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F2B71" w14:textId="77777777" w:rsidR="00AC5BCF" w:rsidRPr="00AC5BCF" w:rsidRDefault="00AC5BCF" w:rsidP="00AC5BCF">
      <w:pPr>
        <w:spacing w:before="46"/>
        <w:ind w:left="140"/>
        <w:rPr>
          <w:b/>
          <w:sz w:val="24"/>
        </w:rPr>
      </w:pPr>
      <w:r w:rsidRPr="00AC5BCF">
        <w:rPr>
          <w:b/>
          <w:sz w:val="24"/>
        </w:rPr>
        <w:t>Anexo</w:t>
      </w:r>
      <w:r w:rsidRPr="00AC5BCF">
        <w:rPr>
          <w:b/>
          <w:spacing w:val="-3"/>
          <w:sz w:val="24"/>
        </w:rPr>
        <w:t xml:space="preserve"> </w:t>
      </w:r>
      <w:r w:rsidRPr="00AC5BCF">
        <w:rPr>
          <w:b/>
          <w:sz w:val="24"/>
        </w:rPr>
        <w:t>26. Carta</w:t>
      </w:r>
      <w:r w:rsidRPr="00AC5BCF">
        <w:rPr>
          <w:b/>
          <w:spacing w:val="-3"/>
          <w:sz w:val="24"/>
        </w:rPr>
        <w:t xml:space="preserve"> </w:t>
      </w:r>
      <w:r w:rsidRPr="00AC5BCF">
        <w:rPr>
          <w:b/>
          <w:sz w:val="24"/>
        </w:rPr>
        <w:t>de</w:t>
      </w:r>
      <w:r w:rsidRPr="00AC5BCF">
        <w:rPr>
          <w:b/>
          <w:spacing w:val="-5"/>
          <w:sz w:val="24"/>
        </w:rPr>
        <w:t xml:space="preserve"> </w:t>
      </w:r>
      <w:r w:rsidRPr="00AC5BCF">
        <w:rPr>
          <w:b/>
          <w:sz w:val="24"/>
        </w:rPr>
        <w:t>aprobación</w:t>
      </w:r>
      <w:r w:rsidRPr="00AC5BCF">
        <w:rPr>
          <w:b/>
          <w:spacing w:val="-2"/>
          <w:sz w:val="24"/>
        </w:rPr>
        <w:t xml:space="preserve"> condicionada</w:t>
      </w:r>
    </w:p>
    <w:p w14:paraId="1D324E91" w14:textId="77777777" w:rsidR="00AC5BCF" w:rsidRPr="00AC5BCF" w:rsidRDefault="00AC5BCF" w:rsidP="00AC5BCF">
      <w:pPr>
        <w:spacing w:before="91"/>
        <w:rPr>
          <w:b/>
          <w:sz w:val="24"/>
          <w:szCs w:val="24"/>
        </w:rPr>
      </w:pPr>
    </w:p>
    <w:p w14:paraId="2DFCD337" w14:textId="77777777" w:rsidR="00AC5BCF" w:rsidRPr="00AC5BCF" w:rsidRDefault="00AC5BCF" w:rsidP="00AC5BCF">
      <w:pPr>
        <w:ind w:left="140"/>
        <w:rPr>
          <w:b/>
          <w:sz w:val="24"/>
        </w:rPr>
      </w:pPr>
      <w:r w:rsidRPr="00AC5BCF">
        <w:rPr>
          <w:b/>
          <w:sz w:val="24"/>
        </w:rPr>
        <w:t>Oficio</w:t>
      </w:r>
      <w:r w:rsidRPr="00AC5BCF">
        <w:rPr>
          <w:b/>
          <w:spacing w:val="-4"/>
          <w:sz w:val="24"/>
        </w:rPr>
        <w:t xml:space="preserve"> </w:t>
      </w:r>
      <w:proofErr w:type="spellStart"/>
      <w:r w:rsidRPr="00AC5BCF">
        <w:rPr>
          <w:b/>
          <w:sz w:val="24"/>
        </w:rPr>
        <w:t>N°</w:t>
      </w:r>
      <w:proofErr w:type="spellEnd"/>
      <w:r w:rsidRPr="00AC5BCF">
        <w:rPr>
          <w:b/>
          <w:sz w:val="24"/>
        </w:rPr>
        <w:t>.</w:t>
      </w:r>
      <w:r w:rsidRPr="00AC5BCF">
        <w:rPr>
          <w:b/>
          <w:spacing w:val="-6"/>
          <w:sz w:val="24"/>
        </w:rPr>
        <w:t xml:space="preserve"> </w:t>
      </w:r>
      <w:r w:rsidRPr="00AC5BCF">
        <w:rPr>
          <w:b/>
          <w:spacing w:val="-2"/>
          <w:sz w:val="24"/>
        </w:rPr>
        <w:t>XXXXXXXXXXXX</w:t>
      </w:r>
    </w:p>
    <w:p w14:paraId="573FA3D8" w14:textId="77777777" w:rsidR="00AC5BCF" w:rsidRPr="00AC5BCF" w:rsidRDefault="00AC5BCF" w:rsidP="00AC5BCF">
      <w:pPr>
        <w:spacing w:before="43" w:line="276" w:lineRule="auto"/>
        <w:ind w:left="140" w:right="5593"/>
        <w:rPr>
          <w:sz w:val="24"/>
          <w:szCs w:val="24"/>
        </w:rPr>
      </w:pPr>
      <w:r w:rsidRPr="00AC5BCF">
        <w:rPr>
          <w:sz w:val="24"/>
          <w:szCs w:val="24"/>
        </w:rPr>
        <w:t>Quito,</w:t>
      </w:r>
      <w:r w:rsidRPr="00AC5BCF">
        <w:rPr>
          <w:spacing w:val="-11"/>
          <w:sz w:val="24"/>
          <w:szCs w:val="24"/>
        </w:rPr>
        <w:t xml:space="preserve"> </w:t>
      </w:r>
      <w:r w:rsidRPr="00AC5BCF">
        <w:rPr>
          <w:sz w:val="24"/>
          <w:szCs w:val="24"/>
        </w:rPr>
        <w:t>XX</w:t>
      </w:r>
      <w:r w:rsidRPr="00AC5BCF">
        <w:rPr>
          <w:spacing w:val="-5"/>
          <w:sz w:val="24"/>
          <w:szCs w:val="24"/>
        </w:rPr>
        <w:t xml:space="preserve"> </w:t>
      </w:r>
      <w:r w:rsidRPr="00AC5BCF">
        <w:rPr>
          <w:sz w:val="24"/>
          <w:szCs w:val="24"/>
        </w:rPr>
        <w:t>de</w:t>
      </w:r>
      <w:r w:rsidRPr="00AC5BCF">
        <w:rPr>
          <w:spacing w:val="-9"/>
          <w:sz w:val="24"/>
          <w:szCs w:val="24"/>
        </w:rPr>
        <w:t xml:space="preserve"> </w:t>
      </w:r>
      <w:r w:rsidRPr="00AC5BCF">
        <w:rPr>
          <w:sz w:val="24"/>
          <w:szCs w:val="24"/>
        </w:rPr>
        <w:t>XXXX</w:t>
      </w:r>
      <w:r w:rsidRPr="00AC5BCF">
        <w:rPr>
          <w:spacing w:val="-10"/>
          <w:sz w:val="24"/>
          <w:szCs w:val="24"/>
        </w:rPr>
        <w:t xml:space="preserve"> </w:t>
      </w:r>
      <w:r w:rsidRPr="00AC5BCF">
        <w:rPr>
          <w:sz w:val="24"/>
          <w:szCs w:val="24"/>
        </w:rPr>
        <w:t>de</w:t>
      </w:r>
      <w:r w:rsidRPr="00AC5BCF">
        <w:rPr>
          <w:spacing w:val="-5"/>
          <w:sz w:val="24"/>
          <w:szCs w:val="24"/>
        </w:rPr>
        <w:t xml:space="preserve"> </w:t>
      </w:r>
      <w:r w:rsidRPr="00AC5BCF">
        <w:rPr>
          <w:sz w:val="24"/>
          <w:szCs w:val="24"/>
        </w:rPr>
        <w:t xml:space="preserve">20XX Señor/a, </w:t>
      </w:r>
      <w:proofErr w:type="spellStart"/>
      <w:r w:rsidRPr="00AC5BCF">
        <w:rPr>
          <w:sz w:val="24"/>
          <w:szCs w:val="24"/>
        </w:rPr>
        <w:t>Dr</w:t>
      </w:r>
      <w:proofErr w:type="spellEnd"/>
      <w:r w:rsidRPr="00AC5BCF">
        <w:rPr>
          <w:sz w:val="24"/>
          <w:szCs w:val="24"/>
        </w:rPr>
        <w:t>/a</w:t>
      </w:r>
    </w:p>
    <w:p w14:paraId="3F7D7E85" w14:textId="77777777" w:rsidR="00AC5BCF" w:rsidRPr="00AC5BCF" w:rsidRDefault="00AC5BCF" w:rsidP="00AC5BCF">
      <w:pPr>
        <w:spacing w:line="291" w:lineRule="exact"/>
        <w:ind w:left="140"/>
        <w:rPr>
          <w:sz w:val="24"/>
          <w:szCs w:val="24"/>
        </w:rPr>
      </w:pPr>
      <w:r w:rsidRPr="00AC5BCF">
        <w:rPr>
          <w:spacing w:val="-2"/>
          <w:sz w:val="24"/>
          <w:szCs w:val="24"/>
        </w:rPr>
        <w:t>Nombre</w:t>
      </w:r>
    </w:p>
    <w:p w14:paraId="4C6B811E" w14:textId="77777777" w:rsidR="00AC5BCF" w:rsidRPr="00AC5BCF" w:rsidRDefault="00AC5BCF" w:rsidP="00AC5BCF">
      <w:pPr>
        <w:spacing w:before="48"/>
        <w:ind w:left="140"/>
        <w:rPr>
          <w:sz w:val="24"/>
          <w:szCs w:val="24"/>
        </w:rPr>
      </w:pPr>
      <w:r w:rsidRPr="00AC5BCF">
        <w:rPr>
          <w:sz w:val="24"/>
          <w:szCs w:val="24"/>
        </w:rPr>
        <w:t>Investigador</w:t>
      </w:r>
      <w:r w:rsidRPr="00AC5BCF">
        <w:rPr>
          <w:spacing w:val="-9"/>
          <w:sz w:val="24"/>
          <w:szCs w:val="24"/>
        </w:rPr>
        <w:t xml:space="preserve"> </w:t>
      </w:r>
      <w:r w:rsidRPr="00AC5BCF">
        <w:rPr>
          <w:spacing w:val="-2"/>
          <w:sz w:val="24"/>
          <w:szCs w:val="24"/>
        </w:rPr>
        <w:t>Principal</w:t>
      </w:r>
    </w:p>
    <w:p w14:paraId="53453CB4" w14:textId="77777777" w:rsidR="00AC5BCF" w:rsidRPr="00AC5BCF" w:rsidRDefault="00AC5BCF" w:rsidP="00AC5BCF">
      <w:pPr>
        <w:spacing w:before="43"/>
        <w:ind w:left="140"/>
        <w:outlineLvl w:val="0"/>
        <w:rPr>
          <w:b/>
          <w:bCs/>
          <w:sz w:val="24"/>
          <w:szCs w:val="24"/>
        </w:rPr>
      </w:pPr>
      <w:r w:rsidRPr="00AC5BCF">
        <w:rPr>
          <w:b/>
          <w:bCs/>
          <w:sz w:val="24"/>
          <w:szCs w:val="24"/>
        </w:rPr>
        <w:t>Nombre</w:t>
      </w:r>
      <w:r w:rsidRPr="00AC5BCF">
        <w:rPr>
          <w:b/>
          <w:bCs/>
          <w:spacing w:val="-4"/>
          <w:sz w:val="24"/>
          <w:szCs w:val="24"/>
        </w:rPr>
        <w:t xml:space="preserve"> </w:t>
      </w:r>
      <w:r w:rsidRPr="00AC5BCF">
        <w:rPr>
          <w:b/>
          <w:bCs/>
          <w:sz w:val="24"/>
          <w:szCs w:val="24"/>
        </w:rPr>
        <w:t>de</w:t>
      </w:r>
      <w:r w:rsidRPr="00AC5BCF">
        <w:rPr>
          <w:b/>
          <w:bCs/>
          <w:spacing w:val="-3"/>
          <w:sz w:val="24"/>
          <w:szCs w:val="24"/>
        </w:rPr>
        <w:t xml:space="preserve"> </w:t>
      </w:r>
      <w:r w:rsidRPr="00AC5BCF">
        <w:rPr>
          <w:b/>
          <w:bCs/>
          <w:sz w:val="24"/>
          <w:szCs w:val="24"/>
        </w:rPr>
        <w:t>la</w:t>
      </w:r>
      <w:r w:rsidRPr="00AC5BCF">
        <w:rPr>
          <w:b/>
          <w:bCs/>
          <w:spacing w:val="-1"/>
          <w:sz w:val="24"/>
          <w:szCs w:val="24"/>
        </w:rPr>
        <w:t xml:space="preserve"> </w:t>
      </w:r>
      <w:r w:rsidRPr="00AC5BCF">
        <w:rPr>
          <w:b/>
          <w:bCs/>
          <w:spacing w:val="-2"/>
          <w:sz w:val="24"/>
          <w:szCs w:val="24"/>
        </w:rPr>
        <w:t>institución</w:t>
      </w:r>
    </w:p>
    <w:p w14:paraId="2236B94F" w14:textId="77777777" w:rsidR="00AC5BCF" w:rsidRPr="00AC5BCF" w:rsidRDefault="00AC5BCF" w:rsidP="00AC5BCF">
      <w:pPr>
        <w:spacing w:before="87"/>
        <w:rPr>
          <w:b/>
          <w:sz w:val="24"/>
          <w:szCs w:val="24"/>
        </w:rPr>
      </w:pPr>
    </w:p>
    <w:p w14:paraId="286FBF1A" w14:textId="77777777" w:rsidR="00AC5BCF" w:rsidRPr="00AC5BCF" w:rsidRDefault="00AC5BCF" w:rsidP="00AC5BCF">
      <w:pPr>
        <w:ind w:left="140"/>
        <w:rPr>
          <w:sz w:val="24"/>
          <w:szCs w:val="24"/>
        </w:rPr>
      </w:pPr>
      <w:r w:rsidRPr="00AC5BCF">
        <w:rPr>
          <w:spacing w:val="-2"/>
          <w:sz w:val="24"/>
          <w:szCs w:val="24"/>
        </w:rPr>
        <w:t>Presente</w:t>
      </w:r>
    </w:p>
    <w:p w14:paraId="62031326" w14:textId="77777777" w:rsidR="00AC5BCF" w:rsidRPr="00AC5BCF" w:rsidRDefault="00AC5BCF" w:rsidP="00AC5BCF">
      <w:pPr>
        <w:spacing w:before="90"/>
        <w:rPr>
          <w:sz w:val="24"/>
          <w:szCs w:val="24"/>
        </w:rPr>
      </w:pPr>
    </w:p>
    <w:p w14:paraId="2B027651" w14:textId="77777777" w:rsidR="00AC5BCF" w:rsidRPr="00AC5BCF" w:rsidRDefault="00AC5BCF" w:rsidP="00AC5BCF">
      <w:pPr>
        <w:spacing w:before="1"/>
        <w:ind w:left="140"/>
        <w:rPr>
          <w:sz w:val="24"/>
        </w:rPr>
      </w:pPr>
      <w:r w:rsidRPr="00AC5BCF">
        <w:rPr>
          <w:b/>
          <w:sz w:val="24"/>
        </w:rPr>
        <w:t>Asunto:</w:t>
      </w:r>
      <w:r w:rsidRPr="00AC5BCF">
        <w:rPr>
          <w:b/>
          <w:spacing w:val="-6"/>
          <w:sz w:val="24"/>
        </w:rPr>
        <w:t xml:space="preserve"> </w:t>
      </w:r>
      <w:r w:rsidRPr="00AC5BCF">
        <w:rPr>
          <w:sz w:val="24"/>
        </w:rPr>
        <w:t>Aprobación</w:t>
      </w:r>
      <w:r w:rsidRPr="00AC5BCF">
        <w:rPr>
          <w:spacing w:val="-8"/>
          <w:sz w:val="24"/>
        </w:rPr>
        <w:t xml:space="preserve"> </w:t>
      </w:r>
      <w:r w:rsidRPr="00AC5BCF">
        <w:rPr>
          <w:spacing w:val="-2"/>
          <w:sz w:val="24"/>
        </w:rPr>
        <w:t>Condicionada</w:t>
      </w:r>
    </w:p>
    <w:p w14:paraId="1881CF47" w14:textId="77777777" w:rsidR="00AC5BCF" w:rsidRPr="00AC5BCF" w:rsidRDefault="00AC5BCF" w:rsidP="00AC5BCF">
      <w:pPr>
        <w:spacing w:before="43"/>
        <w:ind w:left="140"/>
        <w:rPr>
          <w:sz w:val="24"/>
        </w:rPr>
      </w:pPr>
      <w:r w:rsidRPr="00AC5BCF">
        <w:rPr>
          <w:b/>
          <w:sz w:val="24"/>
        </w:rPr>
        <w:t>Referencia:</w:t>
      </w:r>
      <w:r w:rsidRPr="00AC5BCF">
        <w:rPr>
          <w:b/>
          <w:spacing w:val="-8"/>
          <w:sz w:val="24"/>
        </w:rPr>
        <w:t xml:space="preserve"> </w:t>
      </w:r>
      <w:r w:rsidRPr="00AC5BCF">
        <w:rPr>
          <w:sz w:val="24"/>
        </w:rPr>
        <w:t>Investigación</w:t>
      </w:r>
      <w:r w:rsidRPr="00AC5BCF">
        <w:rPr>
          <w:spacing w:val="-9"/>
          <w:sz w:val="24"/>
        </w:rPr>
        <w:t xml:space="preserve"> </w:t>
      </w:r>
      <w:r w:rsidRPr="00AC5BCF">
        <w:rPr>
          <w:sz w:val="24"/>
        </w:rPr>
        <w:t>20XX-</w:t>
      </w:r>
      <w:r w:rsidRPr="00AC5BCF">
        <w:rPr>
          <w:spacing w:val="-2"/>
          <w:sz w:val="24"/>
        </w:rPr>
        <w:t>XXXXX</w:t>
      </w:r>
    </w:p>
    <w:p w14:paraId="46F9A611" w14:textId="77777777" w:rsidR="00AC5BCF" w:rsidRPr="00AC5BCF" w:rsidRDefault="00AC5BCF" w:rsidP="00AC5BCF">
      <w:pPr>
        <w:spacing w:before="86"/>
        <w:rPr>
          <w:sz w:val="24"/>
          <w:szCs w:val="24"/>
        </w:rPr>
      </w:pPr>
    </w:p>
    <w:p w14:paraId="7264BAC1" w14:textId="77777777" w:rsidR="00AC5BCF" w:rsidRPr="00AC5BCF" w:rsidRDefault="00AC5BCF" w:rsidP="00AC5BCF">
      <w:pPr>
        <w:ind w:left="140"/>
        <w:jc w:val="both"/>
        <w:rPr>
          <w:sz w:val="24"/>
          <w:szCs w:val="24"/>
        </w:rPr>
      </w:pPr>
      <w:r w:rsidRPr="00AC5BCF">
        <w:rPr>
          <w:sz w:val="24"/>
          <w:szCs w:val="24"/>
        </w:rPr>
        <w:t>De</w:t>
      </w:r>
      <w:r w:rsidRPr="00AC5BCF">
        <w:rPr>
          <w:spacing w:val="-5"/>
          <w:sz w:val="24"/>
          <w:szCs w:val="24"/>
        </w:rPr>
        <w:t xml:space="preserve"> </w:t>
      </w:r>
      <w:r w:rsidRPr="00AC5BCF">
        <w:rPr>
          <w:sz w:val="24"/>
          <w:szCs w:val="24"/>
        </w:rPr>
        <w:t>nuestra</w:t>
      </w:r>
      <w:r w:rsidRPr="00AC5BCF">
        <w:rPr>
          <w:spacing w:val="-4"/>
          <w:sz w:val="24"/>
          <w:szCs w:val="24"/>
        </w:rPr>
        <w:t xml:space="preserve"> </w:t>
      </w:r>
      <w:r w:rsidRPr="00AC5BCF">
        <w:rPr>
          <w:spacing w:val="-2"/>
          <w:sz w:val="24"/>
          <w:szCs w:val="24"/>
        </w:rPr>
        <w:t>consideración:</w:t>
      </w:r>
    </w:p>
    <w:p w14:paraId="1D5D837D" w14:textId="77777777" w:rsidR="00AC5BCF" w:rsidRPr="00AC5BCF" w:rsidRDefault="00AC5BCF" w:rsidP="00AC5BCF">
      <w:pPr>
        <w:tabs>
          <w:tab w:val="left" w:pos="1703"/>
          <w:tab w:val="left" w:pos="5035"/>
          <w:tab w:val="left" w:pos="6468"/>
          <w:tab w:val="left" w:pos="8691"/>
        </w:tabs>
        <w:spacing w:before="43" w:line="276" w:lineRule="auto"/>
        <w:ind w:left="140" w:right="92"/>
        <w:jc w:val="both"/>
        <w:rPr>
          <w:sz w:val="24"/>
        </w:rPr>
      </w:pPr>
      <w:r w:rsidRPr="00AC5BCF">
        <w:rPr>
          <w:sz w:val="24"/>
        </w:rPr>
        <w:t xml:space="preserve">El Comité de Ética de Investigación en Seres Humanos de la Universidad </w:t>
      </w:r>
      <w:proofErr w:type="gramStart"/>
      <w:r w:rsidRPr="00AC5BCF">
        <w:rPr>
          <w:sz w:val="24"/>
        </w:rPr>
        <w:t>Hemisferios</w:t>
      </w:r>
      <w:proofErr w:type="gramEnd"/>
      <w:r w:rsidRPr="00AC5BCF">
        <w:rPr>
          <w:sz w:val="24"/>
        </w:rPr>
        <w:t xml:space="preserve"> (CEISH-UHE),</w:t>
      </w:r>
      <w:r w:rsidRPr="00AC5BCF">
        <w:rPr>
          <w:spacing w:val="80"/>
          <w:sz w:val="24"/>
        </w:rPr>
        <w:t xml:space="preserve"> </w:t>
      </w:r>
      <w:r w:rsidRPr="00AC5BCF">
        <w:rPr>
          <w:sz w:val="24"/>
        </w:rPr>
        <w:t>notifica</w:t>
      </w:r>
      <w:r w:rsidRPr="00AC5BCF">
        <w:rPr>
          <w:spacing w:val="80"/>
          <w:sz w:val="24"/>
        </w:rPr>
        <w:t xml:space="preserve"> </w:t>
      </w:r>
      <w:r w:rsidRPr="00AC5BCF">
        <w:rPr>
          <w:sz w:val="24"/>
        </w:rPr>
        <w:t>a</w:t>
      </w:r>
      <w:r w:rsidRPr="00AC5BCF">
        <w:rPr>
          <w:spacing w:val="80"/>
          <w:sz w:val="24"/>
        </w:rPr>
        <w:t xml:space="preserve"> </w:t>
      </w:r>
      <w:r w:rsidRPr="00AC5BCF">
        <w:rPr>
          <w:sz w:val="24"/>
        </w:rPr>
        <w:t>usted</w:t>
      </w:r>
      <w:r w:rsidRPr="00AC5BCF">
        <w:rPr>
          <w:spacing w:val="80"/>
          <w:sz w:val="24"/>
        </w:rPr>
        <w:t xml:space="preserve"> </w:t>
      </w:r>
      <w:r w:rsidRPr="00AC5BCF">
        <w:rPr>
          <w:sz w:val="24"/>
        </w:rPr>
        <w:t>que,</w:t>
      </w:r>
      <w:r w:rsidRPr="00AC5BCF">
        <w:rPr>
          <w:spacing w:val="80"/>
          <w:sz w:val="24"/>
        </w:rPr>
        <w:t xml:space="preserve"> </w:t>
      </w:r>
      <w:r w:rsidRPr="00AC5BCF">
        <w:rPr>
          <w:sz w:val="24"/>
        </w:rPr>
        <w:t>en</w:t>
      </w:r>
      <w:r w:rsidRPr="00AC5BCF">
        <w:rPr>
          <w:spacing w:val="80"/>
          <w:sz w:val="24"/>
        </w:rPr>
        <w:t xml:space="preserve"> </w:t>
      </w:r>
      <w:r w:rsidRPr="00AC5BCF">
        <w:rPr>
          <w:sz w:val="24"/>
        </w:rPr>
        <w:t>sesión</w:t>
      </w:r>
      <w:r w:rsidRPr="00AC5BCF">
        <w:rPr>
          <w:spacing w:val="121"/>
          <w:sz w:val="24"/>
        </w:rPr>
        <w:t xml:space="preserve"> </w:t>
      </w:r>
      <w:r w:rsidRPr="00AC5BCF">
        <w:rPr>
          <w:sz w:val="24"/>
          <w:u w:val="single"/>
        </w:rPr>
        <w:tab/>
      </w:r>
      <w:r w:rsidRPr="00AC5BCF">
        <w:rPr>
          <w:sz w:val="24"/>
        </w:rPr>
        <w:t xml:space="preserve"> (</w:t>
      </w:r>
      <w:r w:rsidRPr="00AC5BCF">
        <w:rPr>
          <w:i/>
          <w:sz w:val="24"/>
        </w:rPr>
        <w:t>sesión ordinaria o extraordinaria</w:t>
      </w:r>
      <w:r w:rsidRPr="00AC5BCF">
        <w:rPr>
          <w:sz w:val="24"/>
        </w:rPr>
        <w:t>), celebrada el día</w:t>
      </w:r>
      <w:r w:rsidRPr="00AC5BCF">
        <w:rPr>
          <w:sz w:val="24"/>
          <w:u w:val="single"/>
        </w:rPr>
        <w:tab/>
      </w:r>
      <w:r w:rsidRPr="00AC5BCF">
        <w:rPr>
          <w:sz w:val="24"/>
        </w:rPr>
        <w:t>(</w:t>
      </w:r>
      <w:r w:rsidRPr="00AC5BCF">
        <w:rPr>
          <w:i/>
          <w:sz w:val="24"/>
        </w:rPr>
        <w:t>día, mes, año</w:t>
      </w:r>
      <w:r w:rsidRPr="00AC5BCF">
        <w:rPr>
          <w:sz w:val="24"/>
        </w:rPr>
        <w:t xml:space="preserve">), con acta </w:t>
      </w:r>
      <w:r w:rsidRPr="00AC5BCF">
        <w:rPr>
          <w:sz w:val="24"/>
          <w:u w:val="single"/>
        </w:rPr>
        <w:tab/>
      </w:r>
      <w:r w:rsidRPr="00AC5BCF">
        <w:rPr>
          <w:sz w:val="24"/>
        </w:rPr>
        <w:t xml:space="preserve"> (</w:t>
      </w:r>
      <w:r w:rsidRPr="00AC5BCF">
        <w:rPr>
          <w:i/>
          <w:sz w:val="24"/>
        </w:rPr>
        <w:t>número</w:t>
      </w:r>
      <w:r w:rsidRPr="00AC5BCF">
        <w:rPr>
          <w:i/>
          <w:spacing w:val="-5"/>
          <w:sz w:val="24"/>
        </w:rPr>
        <w:t xml:space="preserve"> </w:t>
      </w:r>
      <w:r w:rsidRPr="00AC5BCF">
        <w:rPr>
          <w:i/>
          <w:sz w:val="24"/>
        </w:rPr>
        <w:t>de acta de sesión</w:t>
      </w:r>
      <w:r w:rsidRPr="00AC5BCF">
        <w:rPr>
          <w:sz w:val="24"/>
        </w:rPr>
        <w:t>),</w:t>
      </w:r>
      <w:r w:rsidRPr="00AC5BCF">
        <w:rPr>
          <w:spacing w:val="-4"/>
          <w:sz w:val="24"/>
        </w:rPr>
        <w:t xml:space="preserve"> </w:t>
      </w:r>
      <w:r w:rsidRPr="00AC5BCF">
        <w:rPr>
          <w:sz w:val="24"/>
        </w:rPr>
        <w:t>evaluó</w:t>
      </w:r>
      <w:r w:rsidRPr="00AC5BCF">
        <w:rPr>
          <w:spacing w:val="-3"/>
          <w:sz w:val="24"/>
        </w:rPr>
        <w:t xml:space="preserve"> </w:t>
      </w:r>
      <w:r w:rsidRPr="00AC5BCF">
        <w:rPr>
          <w:sz w:val="24"/>
        </w:rPr>
        <w:t>la</w:t>
      </w:r>
      <w:r w:rsidRPr="00AC5BCF">
        <w:rPr>
          <w:spacing w:val="-1"/>
          <w:sz w:val="24"/>
        </w:rPr>
        <w:t xml:space="preserve"> </w:t>
      </w:r>
      <w:r w:rsidRPr="00AC5BCF">
        <w:rPr>
          <w:sz w:val="24"/>
        </w:rPr>
        <w:t>Elija un</w:t>
      </w:r>
      <w:r w:rsidRPr="00AC5BCF">
        <w:rPr>
          <w:spacing w:val="-2"/>
          <w:sz w:val="24"/>
        </w:rPr>
        <w:t xml:space="preserve"> </w:t>
      </w:r>
      <w:r w:rsidRPr="00AC5BCF">
        <w:rPr>
          <w:sz w:val="24"/>
        </w:rPr>
        <w:t>elemento. “</w:t>
      </w:r>
      <w:r w:rsidRPr="00AC5BCF">
        <w:rPr>
          <w:i/>
          <w:sz w:val="24"/>
        </w:rPr>
        <w:t>título de la investigación</w:t>
      </w:r>
      <w:r w:rsidRPr="00AC5BCF">
        <w:rPr>
          <w:sz w:val="24"/>
        </w:rPr>
        <w:t>”,</w:t>
      </w:r>
      <w:r w:rsidRPr="00AC5BCF">
        <w:rPr>
          <w:spacing w:val="-3"/>
          <w:sz w:val="24"/>
        </w:rPr>
        <w:t xml:space="preserve"> </w:t>
      </w:r>
      <w:r w:rsidRPr="00AC5BCF">
        <w:rPr>
          <w:sz w:val="24"/>
        </w:rPr>
        <w:t xml:space="preserve">con código </w:t>
      </w:r>
      <w:r w:rsidRPr="00AC5BCF">
        <w:rPr>
          <w:sz w:val="24"/>
          <w:u w:val="single"/>
        </w:rPr>
        <w:tab/>
      </w:r>
      <w:r w:rsidRPr="00AC5BCF">
        <w:rPr>
          <w:sz w:val="24"/>
        </w:rPr>
        <w:t>, acordando Aprobar Condicionalmente …………. La resolución de este Comité está condicionada a la subsanación de las siguientes observaciones:</w:t>
      </w:r>
    </w:p>
    <w:p w14:paraId="278A122D" w14:textId="77777777" w:rsidR="00AC5BCF" w:rsidRPr="00AC5BCF" w:rsidRDefault="00AC5BCF" w:rsidP="00AC5BCF">
      <w:pPr>
        <w:tabs>
          <w:tab w:val="left" w:pos="971"/>
        </w:tabs>
        <w:spacing w:line="293" w:lineRule="exact"/>
        <w:ind w:left="140"/>
        <w:rPr>
          <w:sz w:val="24"/>
          <w:szCs w:val="24"/>
        </w:rPr>
      </w:pPr>
      <w:r w:rsidRPr="00AC5BCF">
        <w:rPr>
          <w:spacing w:val="-5"/>
          <w:sz w:val="24"/>
          <w:szCs w:val="24"/>
        </w:rPr>
        <w:t>1.</w:t>
      </w:r>
      <w:r w:rsidRPr="00AC5BCF">
        <w:rPr>
          <w:sz w:val="24"/>
          <w:szCs w:val="24"/>
          <w:u w:val="single"/>
        </w:rPr>
        <w:tab/>
      </w:r>
    </w:p>
    <w:p w14:paraId="76E811ED" w14:textId="77777777" w:rsidR="00AC5BCF" w:rsidRPr="00AC5BCF" w:rsidRDefault="00AC5BCF" w:rsidP="00AC5BCF">
      <w:pPr>
        <w:tabs>
          <w:tab w:val="left" w:pos="971"/>
        </w:tabs>
        <w:spacing w:before="48"/>
        <w:ind w:left="140"/>
        <w:rPr>
          <w:sz w:val="24"/>
          <w:szCs w:val="24"/>
        </w:rPr>
      </w:pPr>
      <w:r w:rsidRPr="00AC5BCF">
        <w:rPr>
          <w:spacing w:val="-5"/>
          <w:sz w:val="24"/>
          <w:szCs w:val="24"/>
        </w:rPr>
        <w:t>2.</w:t>
      </w:r>
      <w:r w:rsidRPr="00AC5BCF">
        <w:rPr>
          <w:sz w:val="24"/>
          <w:szCs w:val="24"/>
          <w:u w:val="single"/>
        </w:rPr>
        <w:tab/>
      </w:r>
    </w:p>
    <w:p w14:paraId="4004992C" w14:textId="77777777" w:rsidR="00AC5BCF" w:rsidRPr="00AC5BCF" w:rsidRDefault="00AC5BCF" w:rsidP="00AC5BCF">
      <w:pPr>
        <w:tabs>
          <w:tab w:val="left" w:pos="971"/>
        </w:tabs>
        <w:spacing w:before="43"/>
        <w:ind w:left="140"/>
        <w:rPr>
          <w:sz w:val="24"/>
          <w:szCs w:val="24"/>
        </w:rPr>
      </w:pPr>
      <w:r w:rsidRPr="00AC5BCF">
        <w:rPr>
          <w:spacing w:val="-5"/>
          <w:sz w:val="24"/>
          <w:szCs w:val="24"/>
        </w:rPr>
        <w:t>3.</w:t>
      </w:r>
      <w:r w:rsidRPr="00AC5BCF">
        <w:rPr>
          <w:sz w:val="24"/>
          <w:szCs w:val="24"/>
          <w:u w:val="single"/>
        </w:rPr>
        <w:tab/>
      </w:r>
    </w:p>
    <w:p w14:paraId="0B75125E" w14:textId="77777777" w:rsidR="00AC5BCF" w:rsidRPr="00AC5BCF" w:rsidRDefault="00AC5BCF" w:rsidP="00AC5BCF">
      <w:pPr>
        <w:spacing w:before="44" w:line="276" w:lineRule="auto"/>
        <w:ind w:left="140" w:right="142"/>
        <w:jc w:val="both"/>
        <w:rPr>
          <w:sz w:val="24"/>
          <w:szCs w:val="24"/>
        </w:rPr>
      </w:pPr>
      <w:r w:rsidRPr="00AC5BCF">
        <w:rPr>
          <w:sz w:val="24"/>
          <w:szCs w:val="24"/>
        </w:rPr>
        <w:t>La vigencia de esta resolución es de treinta (30) días, tiempo en el cual usted deberá remitir la subsanación correspondiente. En caso de no recibir respuesta en el tiempo estipulado, el CEISH-UHE emitirá Carta de No Aprobación y archivará el proceso. Recordamos</w:t>
      </w:r>
      <w:r w:rsidRPr="00AC5BCF">
        <w:rPr>
          <w:spacing w:val="-14"/>
          <w:sz w:val="24"/>
          <w:szCs w:val="24"/>
        </w:rPr>
        <w:t xml:space="preserve"> </w:t>
      </w:r>
      <w:r w:rsidRPr="00AC5BCF">
        <w:rPr>
          <w:sz w:val="24"/>
          <w:szCs w:val="24"/>
        </w:rPr>
        <w:t>que,</w:t>
      </w:r>
      <w:r w:rsidRPr="00AC5BCF">
        <w:rPr>
          <w:spacing w:val="-14"/>
          <w:sz w:val="24"/>
          <w:szCs w:val="24"/>
        </w:rPr>
        <w:t xml:space="preserve"> </w:t>
      </w:r>
      <w:r w:rsidRPr="00AC5BCF">
        <w:rPr>
          <w:sz w:val="24"/>
          <w:szCs w:val="24"/>
        </w:rPr>
        <w:t>la</w:t>
      </w:r>
      <w:r w:rsidRPr="00AC5BCF">
        <w:rPr>
          <w:spacing w:val="-13"/>
          <w:sz w:val="24"/>
          <w:szCs w:val="24"/>
        </w:rPr>
        <w:t xml:space="preserve"> </w:t>
      </w:r>
      <w:r w:rsidRPr="00AC5BCF">
        <w:rPr>
          <w:sz w:val="24"/>
          <w:szCs w:val="24"/>
        </w:rPr>
        <w:t>investigación</w:t>
      </w:r>
      <w:r w:rsidRPr="00AC5BCF">
        <w:rPr>
          <w:spacing w:val="-14"/>
          <w:sz w:val="24"/>
          <w:szCs w:val="24"/>
        </w:rPr>
        <w:t xml:space="preserve"> </w:t>
      </w:r>
      <w:r w:rsidRPr="00AC5BCF">
        <w:rPr>
          <w:sz w:val="24"/>
          <w:szCs w:val="24"/>
        </w:rPr>
        <w:t>no</w:t>
      </w:r>
      <w:r w:rsidRPr="00AC5BCF">
        <w:rPr>
          <w:spacing w:val="-13"/>
          <w:sz w:val="24"/>
          <w:szCs w:val="24"/>
        </w:rPr>
        <w:t xml:space="preserve"> </w:t>
      </w:r>
      <w:r w:rsidRPr="00AC5BCF">
        <w:rPr>
          <w:sz w:val="24"/>
          <w:szCs w:val="24"/>
        </w:rPr>
        <w:t>podrá</w:t>
      </w:r>
      <w:r w:rsidRPr="00AC5BCF">
        <w:rPr>
          <w:spacing w:val="-14"/>
          <w:sz w:val="24"/>
          <w:szCs w:val="24"/>
        </w:rPr>
        <w:t xml:space="preserve"> </w:t>
      </w:r>
      <w:r w:rsidRPr="00AC5BCF">
        <w:rPr>
          <w:sz w:val="24"/>
          <w:szCs w:val="24"/>
        </w:rPr>
        <w:t>iniciar</w:t>
      </w:r>
      <w:r w:rsidRPr="00AC5BCF">
        <w:rPr>
          <w:spacing w:val="-13"/>
          <w:sz w:val="24"/>
          <w:szCs w:val="24"/>
        </w:rPr>
        <w:t xml:space="preserve"> </w:t>
      </w:r>
      <w:r w:rsidRPr="00AC5BCF">
        <w:rPr>
          <w:sz w:val="24"/>
          <w:szCs w:val="24"/>
        </w:rPr>
        <w:t>su</w:t>
      </w:r>
      <w:r w:rsidRPr="00AC5BCF">
        <w:rPr>
          <w:spacing w:val="-14"/>
          <w:sz w:val="24"/>
          <w:szCs w:val="24"/>
        </w:rPr>
        <w:t xml:space="preserve"> </w:t>
      </w:r>
      <w:r w:rsidRPr="00AC5BCF">
        <w:rPr>
          <w:sz w:val="24"/>
          <w:szCs w:val="24"/>
        </w:rPr>
        <w:t>ejecución</w:t>
      </w:r>
      <w:r w:rsidRPr="00AC5BCF">
        <w:rPr>
          <w:spacing w:val="-14"/>
          <w:sz w:val="24"/>
          <w:szCs w:val="24"/>
        </w:rPr>
        <w:t xml:space="preserve"> </w:t>
      </w:r>
      <w:r w:rsidRPr="00AC5BCF">
        <w:rPr>
          <w:sz w:val="24"/>
          <w:szCs w:val="24"/>
        </w:rPr>
        <w:t>a</w:t>
      </w:r>
      <w:r w:rsidRPr="00AC5BCF">
        <w:rPr>
          <w:spacing w:val="-13"/>
          <w:sz w:val="24"/>
          <w:szCs w:val="24"/>
        </w:rPr>
        <w:t xml:space="preserve"> </w:t>
      </w:r>
      <w:r w:rsidRPr="00AC5BCF">
        <w:rPr>
          <w:sz w:val="24"/>
          <w:szCs w:val="24"/>
        </w:rPr>
        <w:t>menos</w:t>
      </w:r>
      <w:r w:rsidRPr="00AC5BCF">
        <w:rPr>
          <w:spacing w:val="-14"/>
          <w:sz w:val="24"/>
          <w:szCs w:val="24"/>
        </w:rPr>
        <w:t xml:space="preserve"> </w:t>
      </w:r>
      <w:r w:rsidRPr="00AC5BCF">
        <w:rPr>
          <w:sz w:val="24"/>
          <w:szCs w:val="24"/>
        </w:rPr>
        <w:t>que</w:t>
      </w:r>
      <w:r w:rsidRPr="00AC5BCF">
        <w:rPr>
          <w:spacing w:val="-13"/>
          <w:sz w:val="24"/>
          <w:szCs w:val="24"/>
        </w:rPr>
        <w:t xml:space="preserve"> </w:t>
      </w:r>
      <w:r w:rsidRPr="00AC5BCF">
        <w:rPr>
          <w:sz w:val="24"/>
          <w:szCs w:val="24"/>
        </w:rPr>
        <w:t>se</w:t>
      </w:r>
      <w:r w:rsidRPr="00AC5BCF">
        <w:rPr>
          <w:spacing w:val="-14"/>
          <w:sz w:val="24"/>
          <w:szCs w:val="24"/>
        </w:rPr>
        <w:t xml:space="preserve"> </w:t>
      </w:r>
      <w:r w:rsidRPr="00AC5BCF">
        <w:rPr>
          <w:sz w:val="24"/>
          <w:szCs w:val="24"/>
        </w:rPr>
        <w:t>subsanen las observaciones determinadas, y el CEISH-UHE emita carta de aprobación definitiva.</w:t>
      </w:r>
    </w:p>
    <w:p w14:paraId="254E4A69" w14:textId="77777777" w:rsidR="00AC5BCF" w:rsidRPr="00AC5BCF" w:rsidRDefault="00AC5BCF" w:rsidP="00AC5BCF">
      <w:pPr>
        <w:spacing w:before="43"/>
        <w:rPr>
          <w:sz w:val="24"/>
          <w:szCs w:val="24"/>
        </w:rPr>
      </w:pPr>
    </w:p>
    <w:p w14:paraId="478962B4" w14:textId="77777777" w:rsidR="00AC5BCF" w:rsidRPr="00AC5BCF" w:rsidRDefault="00AC5BCF" w:rsidP="00AC5BCF">
      <w:pPr>
        <w:spacing w:before="1" w:line="276" w:lineRule="auto"/>
        <w:ind w:left="140" w:right="3484"/>
        <w:rPr>
          <w:sz w:val="24"/>
          <w:szCs w:val="24"/>
        </w:rPr>
      </w:pPr>
      <w:r w:rsidRPr="00AC5BCF">
        <w:rPr>
          <w:sz w:val="24"/>
          <w:szCs w:val="24"/>
        </w:rPr>
        <w:t>Con</w:t>
      </w:r>
      <w:r w:rsidRPr="00AC5BCF">
        <w:rPr>
          <w:spacing w:val="-12"/>
          <w:sz w:val="24"/>
          <w:szCs w:val="24"/>
        </w:rPr>
        <w:t xml:space="preserve"> </w:t>
      </w:r>
      <w:r w:rsidRPr="00AC5BCF">
        <w:rPr>
          <w:sz w:val="24"/>
          <w:szCs w:val="24"/>
        </w:rPr>
        <w:t>sentimientos</w:t>
      </w:r>
      <w:r w:rsidRPr="00AC5BCF">
        <w:rPr>
          <w:spacing w:val="-10"/>
          <w:sz w:val="24"/>
          <w:szCs w:val="24"/>
        </w:rPr>
        <w:t xml:space="preserve"> </w:t>
      </w:r>
      <w:r w:rsidRPr="00AC5BCF">
        <w:rPr>
          <w:sz w:val="24"/>
          <w:szCs w:val="24"/>
        </w:rPr>
        <w:t>de</w:t>
      </w:r>
      <w:r w:rsidRPr="00AC5BCF">
        <w:rPr>
          <w:spacing w:val="-7"/>
          <w:sz w:val="24"/>
          <w:szCs w:val="24"/>
        </w:rPr>
        <w:t xml:space="preserve"> </w:t>
      </w:r>
      <w:r w:rsidRPr="00AC5BCF">
        <w:rPr>
          <w:sz w:val="24"/>
          <w:szCs w:val="24"/>
        </w:rPr>
        <w:t>distinguida</w:t>
      </w:r>
      <w:r w:rsidRPr="00AC5BCF">
        <w:rPr>
          <w:spacing w:val="-11"/>
          <w:sz w:val="24"/>
          <w:szCs w:val="24"/>
        </w:rPr>
        <w:t xml:space="preserve"> </w:t>
      </w:r>
      <w:r w:rsidRPr="00AC5BCF">
        <w:rPr>
          <w:sz w:val="24"/>
          <w:szCs w:val="24"/>
        </w:rPr>
        <w:t xml:space="preserve">consideración. </w:t>
      </w:r>
      <w:r w:rsidRPr="00AC5BCF">
        <w:rPr>
          <w:spacing w:val="-2"/>
          <w:sz w:val="24"/>
          <w:szCs w:val="24"/>
        </w:rPr>
        <w:t>Atentamente,</w:t>
      </w:r>
    </w:p>
    <w:p w14:paraId="7C9C74F2" w14:textId="77777777" w:rsidR="00AC5BCF" w:rsidRPr="00AC5BCF" w:rsidRDefault="00AC5BCF" w:rsidP="00AC5BCF">
      <w:pPr>
        <w:spacing w:before="3" w:line="276" w:lineRule="auto"/>
        <w:ind w:left="140" w:right="6484"/>
        <w:rPr>
          <w:sz w:val="24"/>
          <w:szCs w:val="24"/>
        </w:rPr>
      </w:pPr>
      <w:r w:rsidRPr="00AC5BCF">
        <w:rPr>
          <w:sz w:val="24"/>
          <w:szCs w:val="24"/>
        </w:rPr>
        <w:t xml:space="preserve">Nombre presidente </w:t>
      </w:r>
      <w:proofErr w:type="spellStart"/>
      <w:proofErr w:type="gramStart"/>
      <w:r w:rsidRPr="00AC5BCF">
        <w:rPr>
          <w:sz w:val="24"/>
          <w:szCs w:val="24"/>
        </w:rPr>
        <w:t>Presidente</w:t>
      </w:r>
      <w:proofErr w:type="spellEnd"/>
      <w:proofErr w:type="gramEnd"/>
      <w:r w:rsidRPr="00AC5BCF">
        <w:rPr>
          <w:spacing w:val="-14"/>
          <w:sz w:val="24"/>
          <w:szCs w:val="24"/>
        </w:rPr>
        <w:t xml:space="preserve"> </w:t>
      </w:r>
      <w:r w:rsidRPr="00AC5BCF">
        <w:rPr>
          <w:sz w:val="24"/>
          <w:szCs w:val="24"/>
        </w:rPr>
        <w:t>CEISH-UHE</w:t>
      </w:r>
    </w:p>
    <w:p w14:paraId="193F54CA" w14:textId="77777777" w:rsidR="00AC5BCF" w:rsidRPr="00AC5BCF" w:rsidRDefault="00AC5BCF" w:rsidP="00AC5BCF">
      <w:pPr>
        <w:spacing w:before="41"/>
        <w:rPr>
          <w:sz w:val="24"/>
          <w:szCs w:val="24"/>
        </w:rPr>
      </w:pPr>
    </w:p>
    <w:p w14:paraId="2DA47A03" w14:textId="77777777" w:rsidR="00AC5BCF" w:rsidRPr="00AC5BCF" w:rsidRDefault="00AC5BCF" w:rsidP="00AC5BCF">
      <w:pPr>
        <w:spacing w:line="276" w:lineRule="auto"/>
        <w:ind w:left="140" w:right="6537"/>
        <w:rPr>
          <w:sz w:val="24"/>
          <w:szCs w:val="24"/>
        </w:rPr>
      </w:pPr>
      <w:r w:rsidRPr="00AC5BCF">
        <w:rPr>
          <w:sz w:val="24"/>
          <w:szCs w:val="24"/>
        </w:rPr>
        <w:t xml:space="preserve">Nombre secretario </w:t>
      </w:r>
      <w:proofErr w:type="spellStart"/>
      <w:proofErr w:type="gramStart"/>
      <w:r w:rsidRPr="00AC5BCF">
        <w:rPr>
          <w:sz w:val="24"/>
          <w:szCs w:val="24"/>
        </w:rPr>
        <w:t>Secretario</w:t>
      </w:r>
      <w:proofErr w:type="spellEnd"/>
      <w:proofErr w:type="gramEnd"/>
      <w:r w:rsidRPr="00AC5BCF">
        <w:rPr>
          <w:spacing w:val="-14"/>
          <w:sz w:val="24"/>
          <w:szCs w:val="24"/>
        </w:rPr>
        <w:t xml:space="preserve"> </w:t>
      </w:r>
      <w:r w:rsidRPr="00AC5BCF">
        <w:rPr>
          <w:sz w:val="24"/>
          <w:szCs w:val="24"/>
        </w:rPr>
        <w:t>CEISH-UHE</w:t>
      </w:r>
    </w:p>
    <w:p w14:paraId="19E99A83" w14:textId="77777777" w:rsidR="00AC5BCF" w:rsidRPr="00AC5BCF" w:rsidRDefault="00AC5BCF" w:rsidP="00AC5BCF">
      <w:pPr>
        <w:spacing w:line="291" w:lineRule="exact"/>
        <w:ind w:left="140"/>
        <w:rPr>
          <w:sz w:val="24"/>
          <w:szCs w:val="24"/>
        </w:rPr>
      </w:pPr>
      <w:hyperlink r:id="rId7">
        <w:r w:rsidRPr="00AC5BCF">
          <w:rPr>
            <w:spacing w:val="-2"/>
            <w:sz w:val="24"/>
            <w:szCs w:val="24"/>
          </w:rPr>
          <w:t>ceish.salud@universidad.uhemisferios.edu.ec</w:t>
        </w:r>
      </w:hyperlink>
    </w:p>
    <w:p w14:paraId="31D949C4" w14:textId="77777777" w:rsidR="00AC5BCF" w:rsidRPr="00AC5BCF" w:rsidRDefault="00AC5BCF" w:rsidP="00AC5BCF">
      <w:pPr>
        <w:spacing w:before="48"/>
        <w:ind w:left="140"/>
        <w:rPr>
          <w:i/>
          <w:sz w:val="24"/>
        </w:rPr>
      </w:pPr>
      <w:r w:rsidRPr="00AC5BCF">
        <w:rPr>
          <w:i/>
          <w:sz w:val="24"/>
        </w:rPr>
        <w:t>CC.</w:t>
      </w:r>
      <w:r w:rsidRPr="00AC5BCF">
        <w:rPr>
          <w:i/>
          <w:spacing w:val="-5"/>
          <w:sz w:val="24"/>
        </w:rPr>
        <w:t xml:space="preserve"> </w:t>
      </w:r>
      <w:r w:rsidRPr="00AC5BCF">
        <w:rPr>
          <w:i/>
          <w:sz w:val="24"/>
        </w:rPr>
        <w:t>Archivos</w:t>
      </w:r>
      <w:r w:rsidRPr="00AC5BCF">
        <w:rPr>
          <w:i/>
          <w:spacing w:val="-8"/>
          <w:sz w:val="24"/>
        </w:rPr>
        <w:t xml:space="preserve"> </w:t>
      </w:r>
      <w:r w:rsidRPr="00AC5BCF">
        <w:rPr>
          <w:i/>
          <w:spacing w:val="-2"/>
          <w:sz w:val="24"/>
        </w:rPr>
        <w:t>digitales</w:t>
      </w:r>
    </w:p>
    <w:p w14:paraId="77EFA430" w14:textId="77777777" w:rsidR="00AC5BCF" w:rsidRPr="00AC5BCF" w:rsidRDefault="00AC5BCF" w:rsidP="00AC5BCF">
      <w:pPr>
        <w:spacing w:before="43"/>
        <w:ind w:left="140"/>
        <w:outlineLvl w:val="0"/>
        <w:rPr>
          <w:b/>
          <w:bCs/>
          <w:sz w:val="24"/>
          <w:szCs w:val="24"/>
        </w:rPr>
      </w:pPr>
      <w:r w:rsidRPr="00AC5BCF">
        <w:rPr>
          <w:b/>
          <w:bCs/>
          <w:spacing w:val="-2"/>
          <w:sz w:val="24"/>
          <w:szCs w:val="24"/>
        </w:rPr>
        <w:t>Adjunto</w:t>
      </w:r>
    </w:p>
    <w:p w14:paraId="3F7ACA49" w14:textId="77777777" w:rsidR="00AC5BCF" w:rsidRPr="00AC5BCF" w:rsidRDefault="00AC5BCF" w:rsidP="00AC5BCF">
      <w:pPr>
        <w:spacing w:before="44"/>
        <w:ind w:left="140"/>
        <w:rPr>
          <w:sz w:val="24"/>
          <w:szCs w:val="24"/>
        </w:rPr>
      </w:pPr>
      <w:r w:rsidRPr="00AC5BCF">
        <w:rPr>
          <w:sz w:val="24"/>
          <w:szCs w:val="24"/>
        </w:rPr>
        <w:t>Informe</w:t>
      </w:r>
      <w:r w:rsidRPr="00AC5BCF">
        <w:rPr>
          <w:spacing w:val="-6"/>
          <w:sz w:val="24"/>
          <w:szCs w:val="24"/>
        </w:rPr>
        <w:t xml:space="preserve"> </w:t>
      </w:r>
      <w:r w:rsidRPr="00AC5BCF">
        <w:rPr>
          <w:sz w:val="24"/>
          <w:szCs w:val="24"/>
        </w:rPr>
        <w:t>de</w:t>
      </w:r>
      <w:r w:rsidRPr="00AC5BCF">
        <w:rPr>
          <w:spacing w:val="-6"/>
          <w:sz w:val="24"/>
          <w:szCs w:val="24"/>
        </w:rPr>
        <w:t xml:space="preserve"> </w:t>
      </w:r>
      <w:r w:rsidRPr="00AC5BCF">
        <w:rPr>
          <w:spacing w:val="-2"/>
          <w:sz w:val="24"/>
          <w:szCs w:val="24"/>
        </w:rPr>
        <w:t>evaluación</w:t>
      </w:r>
    </w:p>
    <w:p w14:paraId="543593EA" w14:textId="77777777" w:rsidR="00B112E8" w:rsidRPr="00AC5BCF" w:rsidRDefault="00B112E8" w:rsidP="00AC5BCF"/>
    <w:sectPr w:rsidR="00B112E8" w:rsidRPr="00AC5BCF" w:rsidSect="008C1383">
      <w:headerReference w:type="default" r:id="rId8"/>
      <w:pgSz w:w="11906" w:h="16838"/>
      <w:pgMar w:top="1304" w:right="1558"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8CE4A" w14:textId="77777777" w:rsidR="00042002" w:rsidRDefault="00042002" w:rsidP="00042002">
      <w:r>
        <w:separator/>
      </w:r>
    </w:p>
  </w:endnote>
  <w:endnote w:type="continuationSeparator" w:id="0">
    <w:p w14:paraId="1B71A495" w14:textId="77777777" w:rsidR="00042002" w:rsidRDefault="00042002" w:rsidP="0004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4A337" w14:textId="77777777" w:rsidR="00042002" w:rsidRDefault="00042002" w:rsidP="00042002">
      <w:r>
        <w:separator/>
      </w:r>
    </w:p>
  </w:footnote>
  <w:footnote w:type="continuationSeparator" w:id="0">
    <w:p w14:paraId="0F33260F" w14:textId="77777777" w:rsidR="00042002" w:rsidRDefault="00042002" w:rsidP="00042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6BC43" w14:textId="1D2CE2A6" w:rsidR="00042002" w:rsidRDefault="00631B96">
    <w:pPr>
      <w:pStyle w:val="Encabezado"/>
    </w:pPr>
    <w:r>
      <w:rPr>
        <w:noProof/>
        <w14:ligatures w14:val="standardContextual"/>
      </w:rPr>
      <w:drawing>
        <wp:anchor distT="0" distB="0" distL="114300" distR="114300" simplePos="0" relativeHeight="251634688" behindDoc="0" locked="0" layoutInCell="1" allowOverlap="1" wp14:anchorId="5DFFC42F" wp14:editId="38161CA9">
          <wp:simplePos x="0" y="0"/>
          <wp:positionH relativeFrom="margin">
            <wp:posOffset>0</wp:posOffset>
          </wp:positionH>
          <wp:positionV relativeFrom="paragraph">
            <wp:posOffset>-635</wp:posOffset>
          </wp:positionV>
          <wp:extent cx="1771650" cy="328295"/>
          <wp:effectExtent l="0" t="0" r="0" b="0"/>
          <wp:wrapNone/>
          <wp:docPr id="627735851"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002"/>
    <w:rsid w:val="0001060F"/>
    <w:rsid w:val="00042002"/>
    <w:rsid w:val="000629EF"/>
    <w:rsid w:val="00086B16"/>
    <w:rsid w:val="000C088E"/>
    <w:rsid w:val="000C16F4"/>
    <w:rsid w:val="001455D2"/>
    <w:rsid w:val="00157274"/>
    <w:rsid w:val="0016426D"/>
    <w:rsid w:val="00166CC2"/>
    <w:rsid w:val="00183C22"/>
    <w:rsid w:val="00221E47"/>
    <w:rsid w:val="0028007F"/>
    <w:rsid w:val="002820EA"/>
    <w:rsid w:val="003F0C55"/>
    <w:rsid w:val="004E23E8"/>
    <w:rsid w:val="00507461"/>
    <w:rsid w:val="00536E2C"/>
    <w:rsid w:val="00540ED9"/>
    <w:rsid w:val="00552AF5"/>
    <w:rsid w:val="00620822"/>
    <w:rsid w:val="00631B96"/>
    <w:rsid w:val="00667E7C"/>
    <w:rsid w:val="006D5871"/>
    <w:rsid w:val="0070249B"/>
    <w:rsid w:val="00754215"/>
    <w:rsid w:val="0078798D"/>
    <w:rsid w:val="007D6538"/>
    <w:rsid w:val="008C1383"/>
    <w:rsid w:val="00947DB1"/>
    <w:rsid w:val="009842B9"/>
    <w:rsid w:val="00995C63"/>
    <w:rsid w:val="009D2AF3"/>
    <w:rsid w:val="009D3702"/>
    <w:rsid w:val="00A065A0"/>
    <w:rsid w:val="00AB6638"/>
    <w:rsid w:val="00AC5BCF"/>
    <w:rsid w:val="00B112E8"/>
    <w:rsid w:val="00B551C0"/>
    <w:rsid w:val="00C63ED4"/>
    <w:rsid w:val="00D25A21"/>
    <w:rsid w:val="00D85B99"/>
    <w:rsid w:val="00D95D7F"/>
    <w:rsid w:val="00DB0A62"/>
    <w:rsid w:val="00DE2956"/>
    <w:rsid w:val="00E42D26"/>
    <w:rsid w:val="00EA11B1"/>
    <w:rsid w:val="00EF0ABE"/>
    <w:rsid w:val="00F4131D"/>
    <w:rsid w:val="00F71143"/>
    <w:rsid w:val="00F7323D"/>
    <w:rsid w:val="00FC1628"/>
    <w:rsid w:val="00FE30F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45B0E"/>
  <w15:chartTrackingRefBased/>
  <w15:docId w15:val="{98683637-18DF-43D9-9BE0-9BEE2E8F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C"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02"/>
    <w:pPr>
      <w:widowControl w:val="0"/>
      <w:autoSpaceDE w:val="0"/>
      <w:autoSpaceDN w:val="0"/>
      <w:spacing w:after="0" w:line="240" w:lineRule="auto"/>
    </w:pPr>
    <w:rPr>
      <w:rFonts w:ascii="Calibri" w:eastAsia="Calibri" w:hAnsi="Calibri" w:cs="Calibri"/>
      <w:kern w:val="0"/>
      <w:sz w:val="22"/>
      <w:szCs w:val="22"/>
      <w:lang w:val="es-ES"/>
      <w14:ligatures w14:val="none"/>
    </w:rPr>
  </w:style>
  <w:style w:type="paragraph" w:styleId="Ttulo1">
    <w:name w:val="heading 1"/>
    <w:basedOn w:val="Normal"/>
    <w:next w:val="Normal"/>
    <w:link w:val="Ttulo1Car"/>
    <w:uiPriority w:val="9"/>
    <w:qFormat/>
    <w:rsid w:val="000420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0420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4200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4200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4200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4200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4200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4200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4200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4200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04200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4200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4200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4200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4200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4200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4200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42002"/>
    <w:rPr>
      <w:rFonts w:eastAsiaTheme="majorEastAsia" w:cstheme="majorBidi"/>
      <w:color w:val="272727" w:themeColor="text1" w:themeTint="D8"/>
    </w:rPr>
  </w:style>
  <w:style w:type="paragraph" w:styleId="Ttulo">
    <w:name w:val="Title"/>
    <w:basedOn w:val="Normal"/>
    <w:next w:val="Normal"/>
    <w:link w:val="TtuloCar"/>
    <w:uiPriority w:val="10"/>
    <w:qFormat/>
    <w:rsid w:val="0004200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4200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4200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4200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42002"/>
    <w:pPr>
      <w:spacing w:before="160"/>
      <w:jc w:val="center"/>
    </w:pPr>
    <w:rPr>
      <w:i/>
      <w:iCs/>
      <w:color w:val="404040" w:themeColor="text1" w:themeTint="BF"/>
    </w:rPr>
  </w:style>
  <w:style w:type="character" w:customStyle="1" w:styleId="CitaCar">
    <w:name w:val="Cita Car"/>
    <w:basedOn w:val="Fuentedeprrafopredeter"/>
    <w:link w:val="Cita"/>
    <w:uiPriority w:val="29"/>
    <w:rsid w:val="00042002"/>
    <w:rPr>
      <w:i/>
      <w:iCs/>
      <w:color w:val="404040" w:themeColor="text1" w:themeTint="BF"/>
    </w:rPr>
  </w:style>
  <w:style w:type="paragraph" w:styleId="Prrafodelista">
    <w:name w:val="List Paragraph"/>
    <w:basedOn w:val="Normal"/>
    <w:uiPriority w:val="1"/>
    <w:qFormat/>
    <w:rsid w:val="00042002"/>
    <w:pPr>
      <w:ind w:left="720"/>
      <w:contextualSpacing/>
    </w:pPr>
  </w:style>
  <w:style w:type="character" w:styleId="nfasisintenso">
    <w:name w:val="Intense Emphasis"/>
    <w:basedOn w:val="Fuentedeprrafopredeter"/>
    <w:uiPriority w:val="21"/>
    <w:qFormat/>
    <w:rsid w:val="00042002"/>
    <w:rPr>
      <w:i/>
      <w:iCs/>
      <w:color w:val="0F4761" w:themeColor="accent1" w:themeShade="BF"/>
    </w:rPr>
  </w:style>
  <w:style w:type="paragraph" w:styleId="Citadestacada">
    <w:name w:val="Intense Quote"/>
    <w:basedOn w:val="Normal"/>
    <w:next w:val="Normal"/>
    <w:link w:val="CitadestacadaCar"/>
    <w:uiPriority w:val="30"/>
    <w:qFormat/>
    <w:rsid w:val="000420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42002"/>
    <w:rPr>
      <w:i/>
      <w:iCs/>
      <w:color w:val="0F4761" w:themeColor="accent1" w:themeShade="BF"/>
    </w:rPr>
  </w:style>
  <w:style w:type="character" w:styleId="Referenciaintensa">
    <w:name w:val="Intense Reference"/>
    <w:basedOn w:val="Fuentedeprrafopredeter"/>
    <w:uiPriority w:val="32"/>
    <w:qFormat/>
    <w:rsid w:val="00042002"/>
    <w:rPr>
      <w:b/>
      <w:bCs/>
      <w:smallCaps/>
      <w:color w:val="0F4761" w:themeColor="accent1" w:themeShade="BF"/>
      <w:spacing w:val="5"/>
    </w:rPr>
  </w:style>
  <w:style w:type="paragraph" w:styleId="Encabezado">
    <w:name w:val="header"/>
    <w:basedOn w:val="Normal"/>
    <w:link w:val="EncabezadoCar"/>
    <w:uiPriority w:val="99"/>
    <w:unhideWhenUsed/>
    <w:rsid w:val="00042002"/>
    <w:pPr>
      <w:tabs>
        <w:tab w:val="center" w:pos="4252"/>
        <w:tab w:val="right" w:pos="8504"/>
      </w:tabs>
    </w:pPr>
  </w:style>
  <w:style w:type="character" w:customStyle="1" w:styleId="EncabezadoCar">
    <w:name w:val="Encabezado Car"/>
    <w:basedOn w:val="Fuentedeprrafopredeter"/>
    <w:link w:val="Encabezado"/>
    <w:uiPriority w:val="99"/>
    <w:rsid w:val="00042002"/>
  </w:style>
  <w:style w:type="paragraph" w:styleId="Piedepgina">
    <w:name w:val="footer"/>
    <w:basedOn w:val="Normal"/>
    <w:link w:val="PiedepginaCar"/>
    <w:uiPriority w:val="99"/>
    <w:unhideWhenUsed/>
    <w:rsid w:val="00042002"/>
    <w:pPr>
      <w:tabs>
        <w:tab w:val="center" w:pos="4252"/>
        <w:tab w:val="right" w:pos="8504"/>
      </w:tabs>
    </w:pPr>
  </w:style>
  <w:style w:type="character" w:customStyle="1" w:styleId="PiedepginaCar">
    <w:name w:val="Pie de página Car"/>
    <w:basedOn w:val="Fuentedeprrafopredeter"/>
    <w:link w:val="Piedepgina"/>
    <w:uiPriority w:val="99"/>
    <w:rsid w:val="00042002"/>
  </w:style>
  <w:style w:type="paragraph" w:styleId="Textoindependiente">
    <w:name w:val="Body Text"/>
    <w:basedOn w:val="Normal"/>
    <w:link w:val="TextoindependienteCar"/>
    <w:uiPriority w:val="1"/>
    <w:qFormat/>
    <w:rsid w:val="00042002"/>
    <w:rPr>
      <w:sz w:val="24"/>
      <w:szCs w:val="24"/>
    </w:rPr>
  </w:style>
  <w:style w:type="character" w:customStyle="1" w:styleId="TextoindependienteCar">
    <w:name w:val="Texto independiente Car"/>
    <w:basedOn w:val="Fuentedeprrafopredeter"/>
    <w:link w:val="Textoindependiente"/>
    <w:uiPriority w:val="1"/>
    <w:rsid w:val="00042002"/>
    <w:rPr>
      <w:rFonts w:ascii="Calibri" w:eastAsia="Calibri" w:hAnsi="Calibri" w:cs="Calibri"/>
      <w:kern w:val="0"/>
      <w:lang w:val="es-ES"/>
      <w14:ligatures w14:val="none"/>
    </w:rPr>
  </w:style>
  <w:style w:type="table" w:customStyle="1" w:styleId="TableNormal">
    <w:name w:val="Table Normal"/>
    <w:uiPriority w:val="2"/>
    <w:semiHidden/>
    <w:unhideWhenUsed/>
    <w:qFormat/>
    <w:rsid w:val="0028007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8007F"/>
  </w:style>
  <w:style w:type="paragraph" w:styleId="TDC1">
    <w:name w:val="toc 1"/>
    <w:basedOn w:val="Normal"/>
    <w:uiPriority w:val="1"/>
    <w:qFormat/>
    <w:rsid w:val="003F0C55"/>
    <w:pPr>
      <w:spacing w:before="121"/>
      <w:ind w:left="582" w:hanging="442"/>
    </w:pPr>
    <w:rPr>
      <w:b/>
      <w:bCs/>
    </w:rPr>
  </w:style>
  <w:style w:type="paragraph" w:styleId="TDC2">
    <w:name w:val="toc 2"/>
    <w:basedOn w:val="Normal"/>
    <w:uiPriority w:val="1"/>
    <w:qFormat/>
    <w:rsid w:val="003F0C55"/>
    <w:pPr>
      <w:spacing w:before="120"/>
      <w:ind w:left="582" w:hanging="442"/>
    </w:pPr>
    <w:rPr>
      <w:b/>
      <w:bCs/>
      <w:i/>
      <w:iCs/>
    </w:rPr>
  </w:style>
  <w:style w:type="paragraph" w:styleId="TDC3">
    <w:name w:val="toc 3"/>
    <w:basedOn w:val="Normal"/>
    <w:uiPriority w:val="1"/>
    <w:qFormat/>
    <w:rsid w:val="003F0C55"/>
    <w:pPr>
      <w:spacing w:before="120"/>
      <w:ind w:left="1019" w:hanging="658"/>
    </w:pPr>
    <w:rPr>
      <w:b/>
      <w:bCs/>
    </w:rPr>
  </w:style>
  <w:style w:type="paragraph" w:styleId="TDC4">
    <w:name w:val="toc 4"/>
    <w:basedOn w:val="Normal"/>
    <w:uiPriority w:val="1"/>
    <w:qFormat/>
    <w:rsid w:val="003F0C55"/>
    <w:pPr>
      <w:spacing w:before="120"/>
      <w:ind w:left="1461" w:hanging="879"/>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eish.salud@universidad.uhemisferios.edu.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1239</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Alvarado</dc:creator>
  <cp:keywords/>
  <dc:description/>
  <cp:lastModifiedBy>Andrés Alvarado</cp:lastModifiedBy>
  <cp:revision>2</cp:revision>
  <dcterms:created xsi:type="dcterms:W3CDTF">2025-05-08T21:12:00Z</dcterms:created>
  <dcterms:modified xsi:type="dcterms:W3CDTF">2025-05-08T21:12:00Z</dcterms:modified>
</cp:coreProperties>
</file>