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FDA7B" w14:textId="77777777" w:rsidR="00975B34" w:rsidRPr="00975B34" w:rsidRDefault="00975B34" w:rsidP="00975B34">
      <w:pPr>
        <w:spacing w:before="46" w:line="278" w:lineRule="auto"/>
        <w:ind w:left="140" w:right="3484"/>
        <w:outlineLvl w:val="0"/>
        <w:rPr>
          <w:b/>
          <w:bCs/>
          <w:sz w:val="24"/>
          <w:szCs w:val="24"/>
        </w:rPr>
      </w:pPr>
      <w:r w:rsidRPr="00975B34">
        <w:rPr>
          <w:b/>
          <w:bCs/>
          <w:sz w:val="24"/>
          <w:szCs w:val="24"/>
        </w:rPr>
        <w:t>Anexo</w:t>
      </w:r>
      <w:r w:rsidRPr="00975B34">
        <w:rPr>
          <w:b/>
          <w:bCs/>
          <w:spacing w:val="-6"/>
          <w:sz w:val="24"/>
          <w:szCs w:val="24"/>
        </w:rPr>
        <w:t xml:space="preserve"> </w:t>
      </w:r>
      <w:r w:rsidRPr="00975B34">
        <w:rPr>
          <w:b/>
          <w:bCs/>
          <w:sz w:val="24"/>
          <w:szCs w:val="24"/>
        </w:rPr>
        <w:t>28.</w:t>
      </w:r>
      <w:r w:rsidRPr="00975B34">
        <w:rPr>
          <w:b/>
          <w:bCs/>
          <w:spacing w:val="-3"/>
          <w:sz w:val="24"/>
          <w:szCs w:val="24"/>
        </w:rPr>
        <w:t xml:space="preserve"> </w:t>
      </w:r>
      <w:r w:rsidRPr="00975B34">
        <w:rPr>
          <w:b/>
          <w:bCs/>
          <w:sz w:val="24"/>
          <w:szCs w:val="24"/>
        </w:rPr>
        <w:t>Carta</w:t>
      </w:r>
      <w:r w:rsidRPr="00975B34">
        <w:rPr>
          <w:b/>
          <w:bCs/>
          <w:spacing w:val="-6"/>
          <w:sz w:val="24"/>
          <w:szCs w:val="24"/>
        </w:rPr>
        <w:t xml:space="preserve"> </w:t>
      </w:r>
      <w:r w:rsidRPr="00975B34">
        <w:rPr>
          <w:b/>
          <w:bCs/>
          <w:sz w:val="24"/>
          <w:szCs w:val="24"/>
        </w:rPr>
        <w:t>de</w:t>
      </w:r>
      <w:r w:rsidRPr="00975B34">
        <w:rPr>
          <w:b/>
          <w:bCs/>
          <w:spacing w:val="-8"/>
          <w:sz w:val="24"/>
          <w:szCs w:val="24"/>
        </w:rPr>
        <w:t xml:space="preserve"> </w:t>
      </w:r>
      <w:r w:rsidRPr="00975B34">
        <w:rPr>
          <w:b/>
          <w:bCs/>
          <w:sz w:val="24"/>
          <w:szCs w:val="24"/>
        </w:rPr>
        <w:t>No</w:t>
      </w:r>
      <w:r w:rsidRPr="00975B34">
        <w:rPr>
          <w:b/>
          <w:bCs/>
          <w:spacing w:val="-2"/>
          <w:sz w:val="24"/>
          <w:szCs w:val="24"/>
        </w:rPr>
        <w:t xml:space="preserve"> </w:t>
      </w:r>
      <w:r w:rsidRPr="00975B34">
        <w:rPr>
          <w:b/>
          <w:bCs/>
          <w:sz w:val="24"/>
          <w:szCs w:val="24"/>
        </w:rPr>
        <w:t>Aprobación</w:t>
      </w:r>
      <w:r w:rsidRPr="00975B34">
        <w:rPr>
          <w:b/>
          <w:bCs/>
          <w:spacing w:val="-6"/>
          <w:sz w:val="24"/>
          <w:szCs w:val="24"/>
        </w:rPr>
        <w:t xml:space="preserve"> </w:t>
      </w:r>
      <w:r w:rsidRPr="00975B34">
        <w:rPr>
          <w:b/>
          <w:bCs/>
          <w:sz w:val="24"/>
          <w:szCs w:val="24"/>
        </w:rPr>
        <w:t>de</w:t>
      </w:r>
      <w:r w:rsidRPr="00975B34">
        <w:rPr>
          <w:b/>
          <w:bCs/>
          <w:spacing w:val="-8"/>
          <w:sz w:val="24"/>
          <w:szCs w:val="24"/>
        </w:rPr>
        <w:t xml:space="preserve"> </w:t>
      </w:r>
      <w:r w:rsidRPr="00975B34">
        <w:rPr>
          <w:b/>
          <w:bCs/>
          <w:sz w:val="24"/>
          <w:szCs w:val="24"/>
        </w:rPr>
        <w:t xml:space="preserve">Enmiendas Oficio </w:t>
      </w:r>
      <w:proofErr w:type="spellStart"/>
      <w:r w:rsidRPr="00975B34">
        <w:rPr>
          <w:b/>
          <w:bCs/>
          <w:sz w:val="24"/>
          <w:szCs w:val="24"/>
        </w:rPr>
        <w:t>N°</w:t>
      </w:r>
      <w:proofErr w:type="spellEnd"/>
      <w:r w:rsidRPr="00975B34">
        <w:rPr>
          <w:b/>
          <w:bCs/>
          <w:sz w:val="24"/>
          <w:szCs w:val="24"/>
        </w:rPr>
        <w:t>. XXXXXXXXXXXX</w:t>
      </w:r>
    </w:p>
    <w:p w14:paraId="4D6D5A87" w14:textId="77777777" w:rsidR="00975B34" w:rsidRPr="00975B34" w:rsidRDefault="00975B34" w:rsidP="00975B34">
      <w:pPr>
        <w:spacing w:line="276" w:lineRule="auto"/>
        <w:ind w:left="140" w:right="5593"/>
        <w:rPr>
          <w:sz w:val="24"/>
          <w:szCs w:val="24"/>
        </w:rPr>
      </w:pPr>
      <w:r w:rsidRPr="00975B34">
        <w:rPr>
          <w:sz w:val="24"/>
          <w:szCs w:val="24"/>
        </w:rPr>
        <w:t>Quito,</w:t>
      </w:r>
      <w:r w:rsidRPr="00975B34">
        <w:rPr>
          <w:spacing w:val="-11"/>
          <w:sz w:val="24"/>
          <w:szCs w:val="24"/>
        </w:rPr>
        <w:t xml:space="preserve"> </w:t>
      </w:r>
      <w:r w:rsidRPr="00975B34">
        <w:rPr>
          <w:sz w:val="24"/>
          <w:szCs w:val="24"/>
        </w:rPr>
        <w:t>XX</w:t>
      </w:r>
      <w:r w:rsidRPr="00975B34">
        <w:rPr>
          <w:spacing w:val="-5"/>
          <w:sz w:val="24"/>
          <w:szCs w:val="24"/>
        </w:rPr>
        <w:t xml:space="preserve"> </w:t>
      </w:r>
      <w:r w:rsidRPr="00975B34">
        <w:rPr>
          <w:sz w:val="24"/>
          <w:szCs w:val="24"/>
        </w:rPr>
        <w:t>de</w:t>
      </w:r>
      <w:r w:rsidRPr="00975B34">
        <w:rPr>
          <w:spacing w:val="-9"/>
          <w:sz w:val="24"/>
          <w:szCs w:val="24"/>
        </w:rPr>
        <w:t xml:space="preserve"> </w:t>
      </w:r>
      <w:r w:rsidRPr="00975B34">
        <w:rPr>
          <w:sz w:val="24"/>
          <w:szCs w:val="24"/>
        </w:rPr>
        <w:t>XXXX</w:t>
      </w:r>
      <w:r w:rsidRPr="00975B34">
        <w:rPr>
          <w:spacing w:val="-10"/>
          <w:sz w:val="24"/>
          <w:szCs w:val="24"/>
        </w:rPr>
        <w:t xml:space="preserve"> </w:t>
      </w:r>
      <w:r w:rsidRPr="00975B34">
        <w:rPr>
          <w:sz w:val="24"/>
          <w:szCs w:val="24"/>
        </w:rPr>
        <w:t>de</w:t>
      </w:r>
      <w:r w:rsidRPr="00975B34">
        <w:rPr>
          <w:spacing w:val="-5"/>
          <w:sz w:val="24"/>
          <w:szCs w:val="24"/>
        </w:rPr>
        <w:t xml:space="preserve"> </w:t>
      </w:r>
      <w:r w:rsidRPr="00975B34">
        <w:rPr>
          <w:sz w:val="24"/>
          <w:szCs w:val="24"/>
        </w:rPr>
        <w:t xml:space="preserve">20XX Señor/a, </w:t>
      </w:r>
      <w:proofErr w:type="spellStart"/>
      <w:r w:rsidRPr="00975B34">
        <w:rPr>
          <w:sz w:val="24"/>
          <w:szCs w:val="24"/>
        </w:rPr>
        <w:t>Dr</w:t>
      </w:r>
      <w:proofErr w:type="spellEnd"/>
      <w:r w:rsidRPr="00975B34">
        <w:rPr>
          <w:sz w:val="24"/>
          <w:szCs w:val="24"/>
        </w:rPr>
        <w:t>/a</w:t>
      </w:r>
    </w:p>
    <w:p w14:paraId="7736CF92" w14:textId="77777777" w:rsidR="00975B34" w:rsidRPr="00975B34" w:rsidRDefault="00975B34" w:rsidP="00975B34">
      <w:pPr>
        <w:spacing w:line="292" w:lineRule="exact"/>
        <w:ind w:left="140"/>
        <w:rPr>
          <w:sz w:val="24"/>
          <w:szCs w:val="24"/>
        </w:rPr>
      </w:pPr>
      <w:r w:rsidRPr="00975B34">
        <w:rPr>
          <w:spacing w:val="-2"/>
          <w:sz w:val="24"/>
          <w:szCs w:val="24"/>
        </w:rPr>
        <w:t>Nombre</w:t>
      </w:r>
    </w:p>
    <w:p w14:paraId="0CC60EC6" w14:textId="77777777" w:rsidR="00975B34" w:rsidRPr="00975B34" w:rsidRDefault="00975B34" w:rsidP="00975B34">
      <w:pPr>
        <w:spacing w:before="40" w:line="278" w:lineRule="auto"/>
        <w:ind w:left="140" w:right="5765"/>
        <w:rPr>
          <w:sz w:val="24"/>
        </w:rPr>
      </w:pPr>
      <w:r w:rsidRPr="00975B34">
        <w:rPr>
          <w:sz w:val="24"/>
        </w:rPr>
        <w:t xml:space="preserve">Investigador Principal </w:t>
      </w:r>
      <w:r w:rsidRPr="00975B34">
        <w:rPr>
          <w:b/>
          <w:sz w:val="24"/>
        </w:rPr>
        <w:t>Nombre</w:t>
      </w:r>
      <w:r w:rsidRPr="00975B34">
        <w:rPr>
          <w:b/>
          <w:spacing w:val="-13"/>
          <w:sz w:val="24"/>
        </w:rPr>
        <w:t xml:space="preserve"> </w:t>
      </w:r>
      <w:r w:rsidRPr="00975B34">
        <w:rPr>
          <w:b/>
          <w:sz w:val="24"/>
        </w:rPr>
        <w:t>de</w:t>
      </w:r>
      <w:r w:rsidRPr="00975B34">
        <w:rPr>
          <w:b/>
          <w:spacing w:val="-13"/>
          <w:sz w:val="24"/>
        </w:rPr>
        <w:t xml:space="preserve"> </w:t>
      </w:r>
      <w:r w:rsidRPr="00975B34">
        <w:rPr>
          <w:b/>
          <w:sz w:val="24"/>
        </w:rPr>
        <w:t>la</w:t>
      </w:r>
      <w:r w:rsidRPr="00975B34">
        <w:rPr>
          <w:b/>
          <w:spacing w:val="-12"/>
          <w:sz w:val="24"/>
        </w:rPr>
        <w:t xml:space="preserve"> </w:t>
      </w:r>
      <w:r w:rsidRPr="00975B34">
        <w:rPr>
          <w:b/>
          <w:sz w:val="24"/>
        </w:rPr>
        <w:t xml:space="preserve">institución </w:t>
      </w:r>
      <w:r w:rsidRPr="00975B34">
        <w:rPr>
          <w:spacing w:val="-2"/>
          <w:sz w:val="24"/>
        </w:rPr>
        <w:t>Presente</w:t>
      </w:r>
    </w:p>
    <w:p w14:paraId="253189CA" w14:textId="77777777" w:rsidR="00975B34" w:rsidRPr="00975B34" w:rsidRDefault="00975B34" w:rsidP="00975B34">
      <w:pPr>
        <w:spacing w:before="37"/>
        <w:rPr>
          <w:sz w:val="24"/>
          <w:szCs w:val="24"/>
        </w:rPr>
      </w:pPr>
    </w:p>
    <w:p w14:paraId="787FC546" w14:textId="77777777" w:rsidR="00975B34" w:rsidRPr="00975B34" w:rsidRDefault="00975B34" w:rsidP="00975B34">
      <w:pPr>
        <w:ind w:left="140"/>
        <w:rPr>
          <w:sz w:val="24"/>
        </w:rPr>
      </w:pPr>
      <w:r w:rsidRPr="00975B34">
        <w:rPr>
          <w:b/>
          <w:sz w:val="24"/>
        </w:rPr>
        <w:t>Asunto:</w:t>
      </w:r>
      <w:r w:rsidRPr="00975B34">
        <w:rPr>
          <w:b/>
          <w:spacing w:val="-3"/>
          <w:sz w:val="24"/>
        </w:rPr>
        <w:t xml:space="preserve"> </w:t>
      </w:r>
      <w:r w:rsidRPr="00975B34">
        <w:rPr>
          <w:sz w:val="24"/>
        </w:rPr>
        <w:t>No</w:t>
      </w:r>
      <w:r w:rsidRPr="00975B34">
        <w:rPr>
          <w:spacing w:val="-7"/>
          <w:sz w:val="24"/>
        </w:rPr>
        <w:t xml:space="preserve"> </w:t>
      </w:r>
      <w:r w:rsidRPr="00975B34">
        <w:rPr>
          <w:sz w:val="24"/>
        </w:rPr>
        <w:t>Aprobación</w:t>
      </w:r>
      <w:r w:rsidRPr="00975B34">
        <w:rPr>
          <w:spacing w:val="-6"/>
          <w:sz w:val="24"/>
        </w:rPr>
        <w:t xml:space="preserve"> </w:t>
      </w:r>
      <w:r w:rsidRPr="00975B34">
        <w:rPr>
          <w:sz w:val="24"/>
        </w:rPr>
        <w:t>de Enmienda</w:t>
      </w:r>
      <w:r w:rsidRPr="00975B34">
        <w:rPr>
          <w:spacing w:val="-5"/>
          <w:sz w:val="24"/>
        </w:rPr>
        <w:t xml:space="preserve"> MXX</w:t>
      </w:r>
    </w:p>
    <w:p w14:paraId="58C005CA" w14:textId="77777777" w:rsidR="00975B34" w:rsidRPr="00975B34" w:rsidRDefault="00975B34" w:rsidP="00975B34">
      <w:pPr>
        <w:spacing w:before="43" w:line="278" w:lineRule="auto"/>
        <w:ind w:left="140" w:right="4723"/>
        <w:rPr>
          <w:sz w:val="24"/>
          <w:szCs w:val="24"/>
        </w:rPr>
      </w:pPr>
      <w:r w:rsidRPr="00975B34">
        <w:rPr>
          <w:b/>
          <w:sz w:val="24"/>
          <w:szCs w:val="24"/>
        </w:rPr>
        <w:t>Referencia:</w:t>
      </w:r>
      <w:r w:rsidRPr="00975B34">
        <w:rPr>
          <w:b/>
          <w:spacing w:val="-14"/>
          <w:sz w:val="24"/>
          <w:szCs w:val="24"/>
        </w:rPr>
        <w:t xml:space="preserve"> </w:t>
      </w:r>
      <w:r w:rsidRPr="00975B34">
        <w:rPr>
          <w:sz w:val="24"/>
          <w:szCs w:val="24"/>
        </w:rPr>
        <w:t>Investigación</w:t>
      </w:r>
      <w:r w:rsidRPr="00975B34">
        <w:rPr>
          <w:spacing w:val="-14"/>
          <w:sz w:val="24"/>
          <w:szCs w:val="24"/>
        </w:rPr>
        <w:t xml:space="preserve"> </w:t>
      </w:r>
      <w:r w:rsidRPr="00975B34">
        <w:rPr>
          <w:sz w:val="24"/>
          <w:szCs w:val="24"/>
        </w:rPr>
        <w:t>20XX-XXXXX De nuestra consideración:</w:t>
      </w:r>
    </w:p>
    <w:p w14:paraId="59AAFDDC" w14:textId="77777777" w:rsidR="00975B34" w:rsidRPr="00975B34" w:rsidRDefault="00975B34" w:rsidP="00975B34">
      <w:pPr>
        <w:tabs>
          <w:tab w:val="left" w:pos="3983"/>
          <w:tab w:val="left" w:pos="5035"/>
          <w:tab w:val="left" w:pos="6468"/>
          <w:tab w:val="left" w:pos="8691"/>
        </w:tabs>
        <w:spacing w:line="276" w:lineRule="auto"/>
        <w:ind w:left="140" w:right="92"/>
        <w:jc w:val="both"/>
        <w:rPr>
          <w:sz w:val="24"/>
          <w:szCs w:val="24"/>
        </w:rPr>
      </w:pPr>
      <w:r w:rsidRPr="00975B34">
        <w:rPr>
          <w:sz w:val="24"/>
          <w:szCs w:val="24"/>
        </w:rPr>
        <w:t xml:space="preserve">El Comité de Ética de Investigación en Seres Humanos de la Universidad </w:t>
      </w:r>
      <w:proofErr w:type="gramStart"/>
      <w:r w:rsidRPr="00975B34">
        <w:rPr>
          <w:sz w:val="24"/>
          <w:szCs w:val="24"/>
        </w:rPr>
        <w:t>Hemisferios</w:t>
      </w:r>
      <w:proofErr w:type="gramEnd"/>
      <w:r w:rsidRPr="00975B34">
        <w:rPr>
          <w:sz w:val="24"/>
          <w:szCs w:val="24"/>
        </w:rPr>
        <w:t xml:space="preserve"> (CEISH-UHE),</w:t>
      </w:r>
      <w:r w:rsidRPr="00975B34">
        <w:rPr>
          <w:spacing w:val="80"/>
          <w:sz w:val="24"/>
          <w:szCs w:val="24"/>
        </w:rPr>
        <w:t xml:space="preserve"> </w:t>
      </w:r>
      <w:r w:rsidRPr="00975B34">
        <w:rPr>
          <w:sz w:val="24"/>
          <w:szCs w:val="24"/>
        </w:rPr>
        <w:t>notifica</w:t>
      </w:r>
      <w:r w:rsidRPr="00975B34">
        <w:rPr>
          <w:spacing w:val="80"/>
          <w:sz w:val="24"/>
          <w:szCs w:val="24"/>
        </w:rPr>
        <w:t xml:space="preserve"> </w:t>
      </w:r>
      <w:r w:rsidRPr="00975B34">
        <w:rPr>
          <w:sz w:val="24"/>
          <w:szCs w:val="24"/>
        </w:rPr>
        <w:t>a</w:t>
      </w:r>
      <w:r w:rsidRPr="00975B34">
        <w:rPr>
          <w:spacing w:val="80"/>
          <w:sz w:val="24"/>
          <w:szCs w:val="24"/>
        </w:rPr>
        <w:t xml:space="preserve"> </w:t>
      </w:r>
      <w:r w:rsidRPr="00975B34">
        <w:rPr>
          <w:sz w:val="24"/>
          <w:szCs w:val="24"/>
        </w:rPr>
        <w:t>usted</w:t>
      </w:r>
      <w:r w:rsidRPr="00975B34">
        <w:rPr>
          <w:spacing w:val="80"/>
          <w:sz w:val="24"/>
          <w:szCs w:val="24"/>
        </w:rPr>
        <w:t xml:space="preserve"> </w:t>
      </w:r>
      <w:r w:rsidRPr="00975B34">
        <w:rPr>
          <w:sz w:val="24"/>
          <w:szCs w:val="24"/>
        </w:rPr>
        <w:t>que,</w:t>
      </w:r>
      <w:r w:rsidRPr="00975B34">
        <w:rPr>
          <w:spacing w:val="80"/>
          <w:sz w:val="24"/>
          <w:szCs w:val="24"/>
        </w:rPr>
        <w:t xml:space="preserve"> </w:t>
      </w:r>
      <w:r w:rsidRPr="00975B34">
        <w:rPr>
          <w:sz w:val="24"/>
          <w:szCs w:val="24"/>
        </w:rPr>
        <w:t>en</w:t>
      </w:r>
      <w:r w:rsidRPr="00975B34">
        <w:rPr>
          <w:spacing w:val="80"/>
          <w:sz w:val="24"/>
          <w:szCs w:val="24"/>
        </w:rPr>
        <w:t xml:space="preserve"> </w:t>
      </w:r>
      <w:r w:rsidRPr="00975B34">
        <w:rPr>
          <w:sz w:val="24"/>
          <w:szCs w:val="24"/>
        </w:rPr>
        <w:t>sesión</w:t>
      </w:r>
      <w:r w:rsidRPr="00975B34">
        <w:rPr>
          <w:spacing w:val="121"/>
          <w:sz w:val="24"/>
          <w:szCs w:val="24"/>
        </w:rPr>
        <w:t xml:space="preserve"> </w:t>
      </w:r>
      <w:r w:rsidRPr="00975B34">
        <w:rPr>
          <w:sz w:val="24"/>
          <w:szCs w:val="24"/>
          <w:u w:val="single"/>
        </w:rPr>
        <w:tab/>
      </w:r>
      <w:r w:rsidRPr="00975B34">
        <w:rPr>
          <w:sz w:val="24"/>
          <w:szCs w:val="24"/>
        </w:rPr>
        <w:t xml:space="preserve"> (</w:t>
      </w:r>
      <w:r w:rsidRPr="00975B34">
        <w:rPr>
          <w:i/>
          <w:sz w:val="24"/>
          <w:szCs w:val="24"/>
        </w:rPr>
        <w:t>sesión ordinaria o extraordinaria</w:t>
      </w:r>
      <w:r w:rsidRPr="00975B34">
        <w:rPr>
          <w:sz w:val="24"/>
          <w:szCs w:val="24"/>
        </w:rPr>
        <w:t>), celebrada el día</w:t>
      </w:r>
      <w:r w:rsidRPr="00975B34">
        <w:rPr>
          <w:sz w:val="24"/>
          <w:szCs w:val="24"/>
          <w:u w:val="single"/>
        </w:rPr>
        <w:tab/>
      </w:r>
      <w:r w:rsidRPr="00975B34">
        <w:rPr>
          <w:sz w:val="24"/>
          <w:szCs w:val="24"/>
          <w:u w:val="single"/>
        </w:rPr>
        <w:tab/>
      </w:r>
      <w:r w:rsidRPr="00975B34">
        <w:rPr>
          <w:sz w:val="24"/>
          <w:szCs w:val="24"/>
        </w:rPr>
        <w:t>(</w:t>
      </w:r>
      <w:r w:rsidRPr="00975B34">
        <w:rPr>
          <w:i/>
          <w:sz w:val="24"/>
          <w:szCs w:val="24"/>
        </w:rPr>
        <w:t>día, mes, año</w:t>
      </w:r>
      <w:r w:rsidRPr="00975B34">
        <w:rPr>
          <w:sz w:val="24"/>
          <w:szCs w:val="24"/>
        </w:rPr>
        <w:t xml:space="preserve">), con acta </w:t>
      </w:r>
      <w:r w:rsidRPr="00975B34">
        <w:rPr>
          <w:sz w:val="24"/>
          <w:szCs w:val="24"/>
          <w:u w:val="single"/>
        </w:rPr>
        <w:tab/>
      </w:r>
      <w:r w:rsidRPr="00975B34">
        <w:rPr>
          <w:sz w:val="24"/>
          <w:szCs w:val="24"/>
        </w:rPr>
        <w:t xml:space="preserve"> (</w:t>
      </w:r>
      <w:r w:rsidRPr="00975B34">
        <w:rPr>
          <w:i/>
          <w:sz w:val="24"/>
          <w:szCs w:val="24"/>
        </w:rPr>
        <w:t>número</w:t>
      </w:r>
      <w:r w:rsidRPr="00975B34">
        <w:rPr>
          <w:i/>
          <w:spacing w:val="-6"/>
          <w:sz w:val="24"/>
          <w:szCs w:val="24"/>
        </w:rPr>
        <w:t xml:space="preserve"> </w:t>
      </w:r>
      <w:r w:rsidRPr="00975B34">
        <w:rPr>
          <w:i/>
          <w:sz w:val="24"/>
          <w:szCs w:val="24"/>
        </w:rPr>
        <w:t>de acta de sesión</w:t>
      </w:r>
      <w:r w:rsidRPr="00975B34">
        <w:rPr>
          <w:sz w:val="24"/>
          <w:szCs w:val="24"/>
        </w:rPr>
        <w:t>),</w:t>
      </w:r>
      <w:r w:rsidRPr="00975B34">
        <w:rPr>
          <w:spacing w:val="-5"/>
          <w:sz w:val="24"/>
          <w:szCs w:val="24"/>
        </w:rPr>
        <w:t xml:space="preserve"> </w:t>
      </w:r>
      <w:r w:rsidRPr="00975B34">
        <w:rPr>
          <w:sz w:val="24"/>
          <w:szCs w:val="24"/>
        </w:rPr>
        <w:t>evaluó</w:t>
      </w:r>
      <w:r w:rsidRPr="00975B34">
        <w:rPr>
          <w:spacing w:val="-3"/>
          <w:sz w:val="24"/>
          <w:szCs w:val="24"/>
        </w:rPr>
        <w:t xml:space="preserve"> </w:t>
      </w:r>
      <w:r w:rsidRPr="00975B34">
        <w:rPr>
          <w:sz w:val="24"/>
          <w:szCs w:val="24"/>
        </w:rPr>
        <w:t>la</w:t>
      </w:r>
      <w:r w:rsidRPr="00975B34">
        <w:rPr>
          <w:spacing w:val="-1"/>
          <w:sz w:val="24"/>
          <w:szCs w:val="24"/>
        </w:rPr>
        <w:t xml:space="preserve"> </w:t>
      </w:r>
      <w:r w:rsidRPr="00975B34">
        <w:rPr>
          <w:sz w:val="24"/>
          <w:szCs w:val="24"/>
        </w:rPr>
        <w:t>enmienda</w:t>
      </w:r>
      <w:r w:rsidRPr="00975B34">
        <w:rPr>
          <w:spacing w:val="-1"/>
          <w:sz w:val="24"/>
          <w:szCs w:val="24"/>
        </w:rPr>
        <w:t xml:space="preserve"> </w:t>
      </w:r>
      <w:r w:rsidRPr="00975B34">
        <w:rPr>
          <w:sz w:val="24"/>
          <w:szCs w:val="24"/>
        </w:rPr>
        <w:t>Nro.</w:t>
      </w:r>
      <w:r w:rsidRPr="00975B34">
        <w:rPr>
          <w:rFonts w:ascii="Times New Roman" w:hAnsi="Times New Roman"/>
          <w:spacing w:val="80"/>
          <w:sz w:val="24"/>
          <w:szCs w:val="24"/>
          <w:u w:val="single"/>
        </w:rPr>
        <w:t xml:space="preserve">  </w:t>
      </w:r>
      <w:r w:rsidRPr="00975B34">
        <w:rPr>
          <w:sz w:val="24"/>
          <w:szCs w:val="24"/>
        </w:rPr>
        <w:t>a</w:t>
      </w:r>
      <w:r w:rsidRPr="00975B34">
        <w:rPr>
          <w:spacing w:val="-1"/>
          <w:sz w:val="24"/>
          <w:szCs w:val="24"/>
        </w:rPr>
        <w:t xml:space="preserve"> </w:t>
      </w:r>
      <w:r w:rsidRPr="00975B34">
        <w:rPr>
          <w:sz w:val="24"/>
          <w:szCs w:val="24"/>
        </w:rPr>
        <w:t>la</w:t>
      </w:r>
      <w:r w:rsidRPr="00975B34">
        <w:rPr>
          <w:spacing w:val="-1"/>
          <w:sz w:val="24"/>
          <w:szCs w:val="24"/>
        </w:rPr>
        <w:t xml:space="preserve"> </w:t>
      </w:r>
      <w:r w:rsidRPr="00975B34">
        <w:rPr>
          <w:sz w:val="24"/>
          <w:szCs w:val="24"/>
        </w:rPr>
        <w:t>investigación</w:t>
      </w:r>
      <w:r w:rsidRPr="00975B34">
        <w:rPr>
          <w:spacing w:val="-2"/>
          <w:sz w:val="24"/>
          <w:szCs w:val="24"/>
        </w:rPr>
        <w:t xml:space="preserve"> </w:t>
      </w:r>
      <w:r w:rsidRPr="00975B34">
        <w:rPr>
          <w:sz w:val="24"/>
          <w:szCs w:val="24"/>
        </w:rPr>
        <w:t>“</w:t>
      </w:r>
      <w:r w:rsidRPr="00975B34">
        <w:rPr>
          <w:i/>
          <w:sz w:val="24"/>
          <w:szCs w:val="24"/>
        </w:rPr>
        <w:t>título de la investigación</w:t>
      </w:r>
      <w:r w:rsidRPr="00975B34">
        <w:rPr>
          <w:sz w:val="24"/>
          <w:szCs w:val="24"/>
        </w:rPr>
        <w:t>”,</w:t>
      </w:r>
      <w:r w:rsidRPr="00975B34">
        <w:rPr>
          <w:spacing w:val="80"/>
          <w:sz w:val="24"/>
          <w:szCs w:val="24"/>
        </w:rPr>
        <w:t xml:space="preserve"> </w:t>
      </w:r>
      <w:r w:rsidRPr="00975B34">
        <w:rPr>
          <w:sz w:val="24"/>
          <w:szCs w:val="24"/>
        </w:rPr>
        <w:t>con</w:t>
      </w:r>
      <w:r w:rsidRPr="00975B34">
        <w:rPr>
          <w:spacing w:val="80"/>
          <w:sz w:val="24"/>
          <w:szCs w:val="24"/>
        </w:rPr>
        <w:t xml:space="preserve"> </w:t>
      </w:r>
      <w:r w:rsidRPr="00975B34">
        <w:rPr>
          <w:sz w:val="24"/>
          <w:szCs w:val="24"/>
        </w:rPr>
        <w:t>código</w:t>
      </w:r>
      <w:r w:rsidRPr="00975B34">
        <w:rPr>
          <w:spacing w:val="130"/>
          <w:sz w:val="24"/>
          <w:szCs w:val="24"/>
        </w:rPr>
        <w:t xml:space="preserve"> </w:t>
      </w:r>
      <w:r w:rsidRPr="00975B34">
        <w:rPr>
          <w:rFonts w:ascii="Times New Roman" w:hAnsi="Times New Roman"/>
          <w:sz w:val="24"/>
          <w:szCs w:val="24"/>
          <w:u w:val="single"/>
        </w:rPr>
        <w:tab/>
      </w:r>
      <w:r w:rsidRPr="00975B34">
        <w:rPr>
          <w:sz w:val="24"/>
          <w:szCs w:val="24"/>
        </w:rPr>
        <w:t>, acordando No aprobar la enmienda. A consideración del Comité las enmiendas solicitadas no cumplen con los estándares éticos y/o metodológicos requeridos por las normas nacionales e internacionales que regulan las investigaciones con seres humanos.</w:t>
      </w:r>
    </w:p>
    <w:p w14:paraId="0FD9B4D8" w14:textId="77777777" w:rsidR="00975B34" w:rsidRPr="00975B34" w:rsidRDefault="00975B34" w:rsidP="00975B34">
      <w:pPr>
        <w:spacing w:line="291" w:lineRule="exact"/>
        <w:ind w:left="140"/>
        <w:jc w:val="both"/>
        <w:rPr>
          <w:sz w:val="24"/>
          <w:szCs w:val="24"/>
        </w:rPr>
      </w:pPr>
      <w:r w:rsidRPr="00975B34">
        <w:rPr>
          <w:sz w:val="24"/>
          <w:szCs w:val="24"/>
        </w:rPr>
        <w:t>La</w:t>
      </w:r>
      <w:r w:rsidRPr="00975B34">
        <w:rPr>
          <w:spacing w:val="-5"/>
          <w:sz w:val="24"/>
          <w:szCs w:val="24"/>
        </w:rPr>
        <w:t xml:space="preserve"> </w:t>
      </w:r>
      <w:r w:rsidRPr="00975B34">
        <w:rPr>
          <w:sz w:val="24"/>
          <w:szCs w:val="24"/>
        </w:rPr>
        <w:t>resolución</w:t>
      </w:r>
      <w:r w:rsidRPr="00975B34">
        <w:rPr>
          <w:spacing w:val="-2"/>
          <w:sz w:val="24"/>
          <w:szCs w:val="24"/>
        </w:rPr>
        <w:t xml:space="preserve"> </w:t>
      </w:r>
      <w:r w:rsidRPr="00975B34">
        <w:rPr>
          <w:sz w:val="24"/>
          <w:szCs w:val="24"/>
        </w:rPr>
        <w:t>del</w:t>
      </w:r>
      <w:r w:rsidRPr="00975B34">
        <w:rPr>
          <w:spacing w:val="-2"/>
          <w:sz w:val="24"/>
          <w:szCs w:val="24"/>
        </w:rPr>
        <w:t xml:space="preserve"> </w:t>
      </w:r>
      <w:r w:rsidRPr="00975B34">
        <w:rPr>
          <w:sz w:val="24"/>
          <w:szCs w:val="24"/>
        </w:rPr>
        <w:t>CEISH-UHE</w:t>
      </w:r>
      <w:r w:rsidRPr="00975B34">
        <w:rPr>
          <w:spacing w:val="-2"/>
          <w:sz w:val="24"/>
          <w:szCs w:val="24"/>
        </w:rPr>
        <w:t xml:space="preserve"> </w:t>
      </w:r>
      <w:r w:rsidRPr="00975B34">
        <w:rPr>
          <w:sz w:val="24"/>
          <w:szCs w:val="24"/>
        </w:rPr>
        <w:t>se</w:t>
      </w:r>
      <w:r w:rsidRPr="00975B34">
        <w:rPr>
          <w:spacing w:val="-4"/>
          <w:sz w:val="24"/>
          <w:szCs w:val="24"/>
        </w:rPr>
        <w:t xml:space="preserve"> </w:t>
      </w:r>
      <w:r w:rsidRPr="00975B34">
        <w:rPr>
          <w:sz w:val="24"/>
          <w:szCs w:val="24"/>
        </w:rPr>
        <w:t>sustenta</w:t>
      </w:r>
      <w:r w:rsidRPr="00975B34">
        <w:rPr>
          <w:spacing w:val="-4"/>
          <w:sz w:val="24"/>
          <w:szCs w:val="24"/>
        </w:rPr>
        <w:t xml:space="preserve"> </w:t>
      </w:r>
      <w:r w:rsidRPr="00975B34">
        <w:rPr>
          <w:spacing w:val="-5"/>
          <w:sz w:val="24"/>
          <w:szCs w:val="24"/>
        </w:rPr>
        <w:t>en:</w:t>
      </w:r>
    </w:p>
    <w:p w14:paraId="2DFB86BB" w14:textId="77777777" w:rsidR="00975B34" w:rsidRPr="00975B34" w:rsidRDefault="00975B34" w:rsidP="00975B34">
      <w:pPr>
        <w:tabs>
          <w:tab w:val="left" w:pos="971"/>
        </w:tabs>
        <w:spacing w:before="40"/>
        <w:ind w:left="140"/>
        <w:rPr>
          <w:sz w:val="24"/>
          <w:szCs w:val="24"/>
        </w:rPr>
      </w:pPr>
      <w:r w:rsidRPr="00975B34">
        <w:rPr>
          <w:spacing w:val="-5"/>
          <w:sz w:val="24"/>
          <w:szCs w:val="24"/>
        </w:rPr>
        <w:t>1.</w:t>
      </w:r>
      <w:r w:rsidRPr="00975B34">
        <w:rPr>
          <w:sz w:val="24"/>
          <w:szCs w:val="24"/>
          <w:u w:val="single"/>
        </w:rPr>
        <w:tab/>
      </w:r>
    </w:p>
    <w:p w14:paraId="256C799E" w14:textId="77777777" w:rsidR="00975B34" w:rsidRPr="00975B34" w:rsidRDefault="00975B34" w:rsidP="00975B34">
      <w:pPr>
        <w:tabs>
          <w:tab w:val="left" w:pos="971"/>
        </w:tabs>
        <w:spacing w:before="48"/>
        <w:ind w:left="140"/>
        <w:rPr>
          <w:sz w:val="24"/>
          <w:szCs w:val="24"/>
        </w:rPr>
      </w:pPr>
      <w:r w:rsidRPr="00975B34">
        <w:rPr>
          <w:spacing w:val="-5"/>
          <w:sz w:val="24"/>
          <w:szCs w:val="24"/>
        </w:rPr>
        <w:t>2.</w:t>
      </w:r>
      <w:r w:rsidRPr="00975B34">
        <w:rPr>
          <w:sz w:val="24"/>
          <w:szCs w:val="24"/>
          <w:u w:val="single"/>
        </w:rPr>
        <w:tab/>
      </w:r>
    </w:p>
    <w:p w14:paraId="4D827964" w14:textId="77777777" w:rsidR="00975B34" w:rsidRPr="00975B34" w:rsidRDefault="00975B34" w:rsidP="00975B34">
      <w:pPr>
        <w:tabs>
          <w:tab w:val="left" w:pos="971"/>
        </w:tabs>
        <w:spacing w:before="43"/>
        <w:ind w:left="140"/>
        <w:rPr>
          <w:sz w:val="24"/>
          <w:szCs w:val="24"/>
        </w:rPr>
      </w:pPr>
      <w:r w:rsidRPr="00975B34">
        <w:rPr>
          <w:spacing w:val="-5"/>
          <w:sz w:val="24"/>
          <w:szCs w:val="24"/>
        </w:rPr>
        <w:t>3.</w:t>
      </w:r>
      <w:r w:rsidRPr="00975B34">
        <w:rPr>
          <w:sz w:val="24"/>
          <w:szCs w:val="24"/>
          <w:u w:val="single"/>
        </w:rPr>
        <w:tab/>
      </w:r>
    </w:p>
    <w:p w14:paraId="2177C6C0" w14:textId="77777777" w:rsidR="00975B34" w:rsidRPr="00975B34" w:rsidRDefault="00975B34" w:rsidP="00975B34">
      <w:pPr>
        <w:tabs>
          <w:tab w:val="left" w:pos="4875"/>
          <w:tab w:val="left" w:pos="8584"/>
        </w:tabs>
        <w:spacing w:before="43" w:line="276" w:lineRule="auto"/>
        <w:ind w:left="140" w:right="139"/>
        <w:jc w:val="both"/>
        <w:rPr>
          <w:sz w:val="24"/>
          <w:szCs w:val="24"/>
        </w:rPr>
      </w:pPr>
      <w:r w:rsidRPr="00975B34">
        <w:rPr>
          <w:sz w:val="24"/>
          <w:szCs w:val="24"/>
        </w:rPr>
        <w:t>Como respaldo del proceso, reposan en los archivos del CEISH-UHE la documentación presentada</w:t>
      </w:r>
      <w:r w:rsidRPr="00975B34">
        <w:rPr>
          <w:spacing w:val="-8"/>
          <w:sz w:val="24"/>
          <w:szCs w:val="24"/>
        </w:rPr>
        <w:t xml:space="preserve"> </w:t>
      </w:r>
      <w:r w:rsidRPr="00975B34">
        <w:rPr>
          <w:sz w:val="24"/>
          <w:szCs w:val="24"/>
        </w:rPr>
        <w:t>por</w:t>
      </w:r>
      <w:r w:rsidRPr="00975B34">
        <w:rPr>
          <w:spacing w:val="-10"/>
          <w:sz w:val="24"/>
          <w:szCs w:val="24"/>
        </w:rPr>
        <w:t xml:space="preserve"> </w:t>
      </w:r>
      <w:r w:rsidRPr="00975B34">
        <w:rPr>
          <w:sz w:val="24"/>
          <w:szCs w:val="24"/>
        </w:rPr>
        <w:t>el</w:t>
      </w:r>
      <w:r w:rsidRPr="00975B34">
        <w:rPr>
          <w:spacing w:val="-3"/>
          <w:sz w:val="24"/>
          <w:szCs w:val="24"/>
        </w:rPr>
        <w:t xml:space="preserve"> </w:t>
      </w:r>
      <w:r w:rsidRPr="00975B34">
        <w:rPr>
          <w:sz w:val="24"/>
          <w:szCs w:val="24"/>
        </w:rPr>
        <w:t>investigador</w:t>
      </w:r>
      <w:r w:rsidRPr="00975B34">
        <w:rPr>
          <w:spacing w:val="-10"/>
          <w:sz w:val="24"/>
          <w:szCs w:val="24"/>
        </w:rPr>
        <w:t xml:space="preserve"> </w:t>
      </w:r>
      <w:r w:rsidRPr="00975B34">
        <w:rPr>
          <w:sz w:val="24"/>
          <w:szCs w:val="24"/>
        </w:rPr>
        <w:t>principal</w:t>
      </w:r>
      <w:r w:rsidRPr="00975B34">
        <w:rPr>
          <w:spacing w:val="-10"/>
          <w:sz w:val="24"/>
          <w:szCs w:val="24"/>
        </w:rPr>
        <w:t xml:space="preserve"> </w:t>
      </w:r>
      <w:r w:rsidRPr="00975B34">
        <w:rPr>
          <w:sz w:val="24"/>
          <w:szCs w:val="24"/>
        </w:rPr>
        <w:t>y</w:t>
      </w:r>
      <w:r w:rsidRPr="00975B34">
        <w:rPr>
          <w:spacing w:val="-1"/>
          <w:sz w:val="24"/>
          <w:szCs w:val="24"/>
        </w:rPr>
        <w:t xml:space="preserve"> </w:t>
      </w:r>
      <w:r w:rsidRPr="00975B34">
        <w:rPr>
          <w:sz w:val="24"/>
          <w:szCs w:val="24"/>
        </w:rPr>
        <w:t>la</w:t>
      </w:r>
      <w:r w:rsidRPr="00975B34">
        <w:rPr>
          <w:spacing w:val="-8"/>
          <w:sz w:val="24"/>
          <w:szCs w:val="24"/>
        </w:rPr>
        <w:t xml:space="preserve"> </w:t>
      </w:r>
      <w:r w:rsidRPr="00975B34">
        <w:rPr>
          <w:sz w:val="24"/>
          <w:szCs w:val="24"/>
        </w:rPr>
        <w:t>empleada</w:t>
      </w:r>
      <w:r w:rsidRPr="00975B34">
        <w:rPr>
          <w:spacing w:val="-8"/>
          <w:sz w:val="24"/>
          <w:szCs w:val="24"/>
        </w:rPr>
        <w:t xml:space="preserve"> </w:t>
      </w:r>
      <w:r w:rsidRPr="00975B34">
        <w:rPr>
          <w:sz w:val="24"/>
          <w:szCs w:val="24"/>
        </w:rPr>
        <w:t>por</w:t>
      </w:r>
      <w:r w:rsidRPr="00975B34">
        <w:rPr>
          <w:spacing w:val="-10"/>
          <w:sz w:val="24"/>
          <w:szCs w:val="24"/>
        </w:rPr>
        <w:t xml:space="preserve"> </w:t>
      </w:r>
      <w:r w:rsidRPr="00975B34">
        <w:rPr>
          <w:sz w:val="24"/>
          <w:szCs w:val="24"/>
        </w:rPr>
        <w:t>Comité</w:t>
      </w:r>
      <w:r w:rsidRPr="00975B34">
        <w:rPr>
          <w:spacing w:val="-7"/>
          <w:sz w:val="24"/>
          <w:szCs w:val="24"/>
        </w:rPr>
        <w:t xml:space="preserve"> </w:t>
      </w:r>
      <w:r w:rsidRPr="00975B34">
        <w:rPr>
          <w:sz w:val="24"/>
          <w:szCs w:val="24"/>
        </w:rPr>
        <w:t>para</w:t>
      </w:r>
      <w:r w:rsidRPr="00975B34">
        <w:rPr>
          <w:spacing w:val="-3"/>
          <w:sz w:val="24"/>
          <w:szCs w:val="24"/>
        </w:rPr>
        <w:t xml:space="preserve"> </w:t>
      </w:r>
      <w:r w:rsidRPr="00975B34">
        <w:rPr>
          <w:sz w:val="24"/>
          <w:szCs w:val="24"/>
        </w:rPr>
        <w:t>la</w:t>
      </w:r>
      <w:r w:rsidRPr="00975B34">
        <w:rPr>
          <w:spacing w:val="-3"/>
          <w:sz w:val="24"/>
          <w:szCs w:val="24"/>
        </w:rPr>
        <w:t xml:space="preserve"> </w:t>
      </w:r>
      <w:r w:rsidRPr="00975B34">
        <w:rPr>
          <w:sz w:val="24"/>
          <w:szCs w:val="24"/>
        </w:rPr>
        <w:t>evaluación</w:t>
      </w:r>
      <w:r w:rsidRPr="00975B34">
        <w:rPr>
          <w:spacing w:val="-4"/>
          <w:sz w:val="24"/>
          <w:szCs w:val="24"/>
        </w:rPr>
        <w:t xml:space="preserve"> </w:t>
      </w:r>
      <w:r w:rsidRPr="00975B34">
        <w:rPr>
          <w:sz w:val="24"/>
          <w:szCs w:val="24"/>
        </w:rPr>
        <w:t xml:space="preserve">de la enmienda. La resolución del Comité de no aprobar la enmienda Nro. </w:t>
      </w:r>
      <w:proofErr w:type="gramStart"/>
      <w:r w:rsidRPr="00975B34">
        <w:rPr>
          <w:spacing w:val="80"/>
          <w:w w:val="150"/>
          <w:sz w:val="24"/>
          <w:szCs w:val="24"/>
          <w:u w:val="single"/>
        </w:rPr>
        <w:t xml:space="preserve">  </w:t>
      </w:r>
      <w:r w:rsidRPr="00975B34">
        <w:rPr>
          <w:sz w:val="24"/>
          <w:szCs w:val="24"/>
        </w:rPr>
        <w:t>,</w:t>
      </w:r>
      <w:proofErr w:type="gramEnd"/>
      <w:r w:rsidRPr="00975B34">
        <w:rPr>
          <w:sz w:val="24"/>
          <w:szCs w:val="24"/>
        </w:rPr>
        <w:t xml:space="preserve"> implica</w:t>
      </w:r>
      <w:r w:rsidRPr="00975B34">
        <w:rPr>
          <w:spacing w:val="80"/>
          <w:sz w:val="24"/>
          <w:szCs w:val="24"/>
        </w:rPr>
        <w:t xml:space="preserve"> </w:t>
      </w:r>
      <w:r w:rsidRPr="00975B34">
        <w:rPr>
          <w:sz w:val="24"/>
          <w:szCs w:val="24"/>
        </w:rPr>
        <w:t>que la documentación aprobada el</w:t>
      </w:r>
      <w:r w:rsidRPr="00975B34">
        <w:rPr>
          <w:sz w:val="24"/>
          <w:szCs w:val="24"/>
          <w:u w:val="single"/>
        </w:rPr>
        <w:tab/>
      </w:r>
      <w:r w:rsidRPr="00975B34">
        <w:rPr>
          <w:sz w:val="24"/>
          <w:szCs w:val="24"/>
        </w:rPr>
        <w:t>(</w:t>
      </w:r>
      <w:r w:rsidRPr="00975B34">
        <w:rPr>
          <w:i/>
          <w:sz w:val="24"/>
          <w:szCs w:val="24"/>
        </w:rPr>
        <w:t>día, mes, año</w:t>
      </w:r>
      <w:r w:rsidRPr="00975B34">
        <w:rPr>
          <w:sz w:val="24"/>
          <w:szCs w:val="24"/>
        </w:rPr>
        <w:t xml:space="preserve">) con Oficio Nro. </w:t>
      </w:r>
      <w:r w:rsidRPr="00975B34">
        <w:rPr>
          <w:sz w:val="24"/>
          <w:szCs w:val="24"/>
          <w:u w:val="single"/>
        </w:rPr>
        <w:tab/>
      </w:r>
      <w:r w:rsidRPr="00975B34">
        <w:rPr>
          <w:spacing w:val="-10"/>
          <w:sz w:val="24"/>
          <w:szCs w:val="24"/>
        </w:rPr>
        <w:t xml:space="preserve">, </w:t>
      </w:r>
      <w:r w:rsidRPr="00975B34">
        <w:rPr>
          <w:sz w:val="24"/>
          <w:szCs w:val="24"/>
        </w:rPr>
        <w:t>se mantiene vigente:</w:t>
      </w:r>
    </w:p>
    <w:p w14:paraId="0B1069ED" w14:textId="77777777" w:rsidR="00975B34" w:rsidRPr="00975B34" w:rsidRDefault="00975B34" w:rsidP="00975B34">
      <w:pPr>
        <w:spacing w:before="91"/>
        <w:rPr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2977"/>
        <w:gridCol w:w="1700"/>
        <w:gridCol w:w="1700"/>
        <w:gridCol w:w="1700"/>
      </w:tblGrid>
      <w:tr w:rsidR="00975B34" w:rsidRPr="00975B34" w14:paraId="3C594278" w14:textId="77777777" w:rsidTr="005F7C9D">
        <w:trPr>
          <w:trHeight w:val="676"/>
        </w:trPr>
        <w:tc>
          <w:tcPr>
            <w:tcW w:w="3400" w:type="dxa"/>
            <w:gridSpan w:val="2"/>
            <w:shd w:val="clear" w:color="auto" w:fill="F7622E"/>
          </w:tcPr>
          <w:p w14:paraId="0FBC6917" w14:textId="77777777" w:rsidR="00975B34" w:rsidRPr="00975B34" w:rsidRDefault="00975B34" w:rsidP="00975B34">
            <w:pPr>
              <w:spacing w:before="169"/>
              <w:ind w:left="509"/>
              <w:rPr>
                <w:b/>
                <w:sz w:val="24"/>
              </w:rPr>
            </w:pPr>
            <w:r w:rsidRPr="00975B34">
              <w:rPr>
                <w:b/>
                <w:color w:val="FFFFFF"/>
                <w:sz w:val="24"/>
              </w:rPr>
              <w:t>Documentos</w:t>
            </w:r>
            <w:r w:rsidRPr="00975B34">
              <w:rPr>
                <w:b/>
                <w:color w:val="FFFFFF"/>
                <w:spacing w:val="-2"/>
                <w:sz w:val="24"/>
              </w:rPr>
              <w:t xml:space="preserve"> aprobados</w:t>
            </w:r>
          </w:p>
        </w:tc>
        <w:tc>
          <w:tcPr>
            <w:tcW w:w="1700" w:type="dxa"/>
            <w:shd w:val="clear" w:color="auto" w:fill="F7622E"/>
          </w:tcPr>
          <w:p w14:paraId="4A184F7A" w14:textId="77777777" w:rsidR="00975B34" w:rsidRPr="00975B34" w:rsidRDefault="00975B34" w:rsidP="00975B34">
            <w:pPr>
              <w:spacing w:before="1"/>
              <w:ind w:left="12" w:right="6"/>
              <w:jc w:val="center"/>
              <w:rPr>
                <w:b/>
                <w:sz w:val="24"/>
              </w:rPr>
            </w:pPr>
            <w:r w:rsidRPr="00975B34">
              <w:rPr>
                <w:b/>
                <w:color w:val="FFFFFF"/>
                <w:sz w:val="24"/>
              </w:rPr>
              <w:t>Idioma</w:t>
            </w:r>
            <w:r w:rsidRPr="00975B34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975B34">
              <w:rPr>
                <w:b/>
                <w:color w:val="FFFFFF"/>
                <w:sz w:val="24"/>
              </w:rPr>
              <w:t>de</w:t>
            </w:r>
            <w:r w:rsidRPr="00975B34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975B34">
              <w:rPr>
                <w:b/>
                <w:color w:val="FFFFFF"/>
                <w:spacing w:val="-7"/>
                <w:sz w:val="24"/>
              </w:rPr>
              <w:t>la</w:t>
            </w:r>
          </w:p>
          <w:p w14:paraId="21ADD709" w14:textId="77777777" w:rsidR="00975B34" w:rsidRPr="00975B34" w:rsidRDefault="00975B34" w:rsidP="00975B34">
            <w:pPr>
              <w:spacing w:before="43"/>
              <w:ind w:left="12"/>
              <w:jc w:val="center"/>
              <w:rPr>
                <w:b/>
                <w:sz w:val="24"/>
              </w:rPr>
            </w:pPr>
            <w:r w:rsidRPr="00975B34">
              <w:rPr>
                <w:b/>
                <w:color w:val="FFFFFF"/>
                <w:spacing w:val="-2"/>
                <w:sz w:val="24"/>
              </w:rPr>
              <w:t>versión</w:t>
            </w:r>
          </w:p>
        </w:tc>
        <w:tc>
          <w:tcPr>
            <w:tcW w:w="1700" w:type="dxa"/>
            <w:shd w:val="clear" w:color="auto" w:fill="F7622E"/>
          </w:tcPr>
          <w:p w14:paraId="251F3456" w14:textId="77777777" w:rsidR="00975B34" w:rsidRPr="00975B34" w:rsidRDefault="00975B34" w:rsidP="00975B34">
            <w:pPr>
              <w:spacing w:before="169"/>
              <w:ind w:left="561"/>
              <w:rPr>
                <w:b/>
                <w:sz w:val="24"/>
              </w:rPr>
            </w:pPr>
            <w:r w:rsidRPr="00975B34">
              <w:rPr>
                <w:b/>
                <w:color w:val="FFFFFF"/>
                <w:spacing w:val="-2"/>
                <w:sz w:val="24"/>
              </w:rPr>
              <w:t>Fecha</w:t>
            </w:r>
          </w:p>
        </w:tc>
        <w:tc>
          <w:tcPr>
            <w:tcW w:w="1700" w:type="dxa"/>
            <w:shd w:val="clear" w:color="auto" w:fill="F7622E"/>
          </w:tcPr>
          <w:p w14:paraId="39278655" w14:textId="77777777" w:rsidR="00975B34" w:rsidRPr="00975B34" w:rsidRDefault="00975B34" w:rsidP="00975B34">
            <w:pPr>
              <w:spacing w:before="169"/>
              <w:ind w:left="268"/>
              <w:rPr>
                <w:b/>
                <w:sz w:val="24"/>
              </w:rPr>
            </w:pPr>
            <w:r w:rsidRPr="00975B34">
              <w:rPr>
                <w:b/>
                <w:color w:val="FFFFFF"/>
                <w:sz w:val="24"/>
              </w:rPr>
              <w:t>No.</w:t>
            </w:r>
            <w:r w:rsidRPr="00975B34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975B34">
              <w:rPr>
                <w:b/>
                <w:color w:val="FFFFFF"/>
                <w:spacing w:val="-2"/>
                <w:sz w:val="24"/>
              </w:rPr>
              <w:t>Páginas</w:t>
            </w:r>
          </w:p>
        </w:tc>
      </w:tr>
      <w:tr w:rsidR="00975B34" w:rsidRPr="00975B34" w14:paraId="7F89B994" w14:textId="77777777" w:rsidTr="005F7C9D">
        <w:trPr>
          <w:trHeight w:val="335"/>
        </w:trPr>
        <w:tc>
          <w:tcPr>
            <w:tcW w:w="423" w:type="dxa"/>
            <w:shd w:val="clear" w:color="auto" w:fill="D5DEE1"/>
          </w:tcPr>
          <w:p w14:paraId="4757DC65" w14:textId="77777777" w:rsidR="00975B34" w:rsidRPr="00975B34" w:rsidRDefault="00975B34" w:rsidP="00975B34">
            <w:pPr>
              <w:spacing w:before="1"/>
              <w:ind w:left="16"/>
              <w:jc w:val="center"/>
              <w:rPr>
                <w:b/>
                <w:sz w:val="24"/>
              </w:rPr>
            </w:pPr>
            <w:r w:rsidRPr="00975B34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977" w:type="dxa"/>
          </w:tcPr>
          <w:p w14:paraId="10AEF0A0" w14:textId="77777777" w:rsidR="00975B34" w:rsidRPr="00975B34" w:rsidRDefault="00975B34" w:rsidP="00975B34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2251ED1D" w14:textId="77777777" w:rsidR="00975B34" w:rsidRPr="00975B34" w:rsidRDefault="00975B34" w:rsidP="00975B34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3C0233D9" w14:textId="77777777" w:rsidR="00975B34" w:rsidRPr="00975B34" w:rsidRDefault="00975B34" w:rsidP="00975B34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3B8BDC28" w14:textId="77777777" w:rsidR="00975B34" w:rsidRPr="00975B34" w:rsidRDefault="00975B34" w:rsidP="00975B34">
            <w:pPr>
              <w:rPr>
                <w:rFonts w:ascii="Times New Roman"/>
                <w:sz w:val="24"/>
              </w:rPr>
            </w:pPr>
          </w:p>
        </w:tc>
      </w:tr>
      <w:tr w:rsidR="00975B34" w:rsidRPr="00975B34" w14:paraId="1AC4FE06" w14:textId="77777777" w:rsidTr="005F7C9D">
        <w:trPr>
          <w:trHeight w:val="335"/>
        </w:trPr>
        <w:tc>
          <w:tcPr>
            <w:tcW w:w="423" w:type="dxa"/>
            <w:shd w:val="clear" w:color="auto" w:fill="D5DEE1"/>
          </w:tcPr>
          <w:p w14:paraId="61A154CE" w14:textId="77777777" w:rsidR="00975B34" w:rsidRPr="00975B34" w:rsidRDefault="00975B34" w:rsidP="00975B34">
            <w:pPr>
              <w:spacing w:before="1"/>
              <w:ind w:left="16"/>
              <w:jc w:val="center"/>
              <w:rPr>
                <w:b/>
                <w:sz w:val="24"/>
              </w:rPr>
            </w:pPr>
            <w:r w:rsidRPr="00975B34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977" w:type="dxa"/>
          </w:tcPr>
          <w:p w14:paraId="053F4E5D" w14:textId="77777777" w:rsidR="00975B34" w:rsidRPr="00975B34" w:rsidRDefault="00975B34" w:rsidP="00975B34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68ADEBFF" w14:textId="77777777" w:rsidR="00975B34" w:rsidRPr="00975B34" w:rsidRDefault="00975B34" w:rsidP="00975B34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734387E6" w14:textId="77777777" w:rsidR="00975B34" w:rsidRPr="00975B34" w:rsidRDefault="00975B34" w:rsidP="00975B34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00C182D6" w14:textId="77777777" w:rsidR="00975B34" w:rsidRPr="00975B34" w:rsidRDefault="00975B34" w:rsidP="00975B34">
            <w:pPr>
              <w:rPr>
                <w:rFonts w:ascii="Times New Roman"/>
                <w:sz w:val="24"/>
              </w:rPr>
            </w:pPr>
          </w:p>
        </w:tc>
      </w:tr>
      <w:tr w:rsidR="00975B34" w:rsidRPr="00975B34" w14:paraId="21876071" w14:textId="77777777" w:rsidTr="005F7C9D">
        <w:trPr>
          <w:trHeight w:val="335"/>
        </w:trPr>
        <w:tc>
          <w:tcPr>
            <w:tcW w:w="423" w:type="dxa"/>
            <w:shd w:val="clear" w:color="auto" w:fill="D5DEE1"/>
          </w:tcPr>
          <w:p w14:paraId="1251DB17" w14:textId="77777777" w:rsidR="00975B34" w:rsidRPr="00975B34" w:rsidRDefault="00975B34" w:rsidP="00975B34">
            <w:pPr>
              <w:spacing w:before="2"/>
              <w:ind w:left="16"/>
              <w:jc w:val="center"/>
              <w:rPr>
                <w:b/>
                <w:sz w:val="24"/>
              </w:rPr>
            </w:pPr>
            <w:r w:rsidRPr="00975B34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977" w:type="dxa"/>
          </w:tcPr>
          <w:p w14:paraId="694EB517" w14:textId="77777777" w:rsidR="00975B34" w:rsidRPr="00975B34" w:rsidRDefault="00975B34" w:rsidP="00975B34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0B86309A" w14:textId="77777777" w:rsidR="00975B34" w:rsidRPr="00975B34" w:rsidRDefault="00975B34" w:rsidP="00975B34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36033BB1" w14:textId="77777777" w:rsidR="00975B34" w:rsidRPr="00975B34" w:rsidRDefault="00975B34" w:rsidP="00975B34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3515D489" w14:textId="77777777" w:rsidR="00975B34" w:rsidRPr="00975B34" w:rsidRDefault="00975B34" w:rsidP="00975B34">
            <w:pPr>
              <w:rPr>
                <w:rFonts w:ascii="Times New Roman"/>
                <w:sz w:val="24"/>
              </w:rPr>
            </w:pPr>
          </w:p>
        </w:tc>
      </w:tr>
    </w:tbl>
    <w:p w14:paraId="618B8C44" w14:textId="77777777" w:rsidR="00975B34" w:rsidRPr="00975B34" w:rsidRDefault="00975B34" w:rsidP="00975B34">
      <w:pPr>
        <w:spacing w:before="51"/>
        <w:rPr>
          <w:sz w:val="24"/>
          <w:szCs w:val="24"/>
        </w:rPr>
      </w:pPr>
    </w:p>
    <w:p w14:paraId="4190F5E7" w14:textId="77777777" w:rsidR="00975B34" w:rsidRPr="00975B34" w:rsidRDefault="00975B34" w:rsidP="00975B34">
      <w:pPr>
        <w:spacing w:before="1" w:line="276" w:lineRule="auto"/>
        <w:ind w:left="140" w:right="145"/>
        <w:jc w:val="both"/>
        <w:rPr>
          <w:sz w:val="24"/>
          <w:szCs w:val="24"/>
        </w:rPr>
      </w:pPr>
      <w:r w:rsidRPr="00975B34">
        <w:rPr>
          <w:sz w:val="24"/>
          <w:szCs w:val="24"/>
        </w:rPr>
        <w:t>De</w:t>
      </w:r>
      <w:r w:rsidRPr="00975B34">
        <w:rPr>
          <w:spacing w:val="-8"/>
          <w:sz w:val="24"/>
          <w:szCs w:val="24"/>
        </w:rPr>
        <w:t xml:space="preserve"> </w:t>
      </w:r>
      <w:r w:rsidRPr="00975B34">
        <w:rPr>
          <w:sz w:val="24"/>
          <w:szCs w:val="24"/>
        </w:rPr>
        <w:t>considerarlo</w:t>
      </w:r>
      <w:r w:rsidRPr="00975B34">
        <w:rPr>
          <w:spacing w:val="-6"/>
          <w:sz w:val="24"/>
          <w:szCs w:val="24"/>
        </w:rPr>
        <w:t xml:space="preserve"> </w:t>
      </w:r>
      <w:r w:rsidRPr="00975B34">
        <w:rPr>
          <w:sz w:val="24"/>
          <w:szCs w:val="24"/>
        </w:rPr>
        <w:t>necesario,</w:t>
      </w:r>
      <w:r w:rsidRPr="00975B34">
        <w:rPr>
          <w:spacing w:val="-7"/>
          <w:sz w:val="24"/>
          <w:szCs w:val="24"/>
        </w:rPr>
        <w:t xml:space="preserve"> </w:t>
      </w:r>
      <w:r w:rsidRPr="00975B34">
        <w:rPr>
          <w:sz w:val="24"/>
          <w:szCs w:val="24"/>
        </w:rPr>
        <w:t>usted</w:t>
      </w:r>
      <w:r w:rsidRPr="00975B34">
        <w:rPr>
          <w:spacing w:val="-10"/>
          <w:sz w:val="24"/>
          <w:szCs w:val="24"/>
        </w:rPr>
        <w:t xml:space="preserve"> </w:t>
      </w:r>
      <w:r w:rsidRPr="00975B34">
        <w:rPr>
          <w:sz w:val="24"/>
          <w:szCs w:val="24"/>
        </w:rPr>
        <w:t>podrá</w:t>
      </w:r>
      <w:r w:rsidRPr="00975B34">
        <w:rPr>
          <w:spacing w:val="-5"/>
          <w:sz w:val="24"/>
          <w:szCs w:val="24"/>
        </w:rPr>
        <w:t xml:space="preserve"> </w:t>
      </w:r>
      <w:r w:rsidRPr="00975B34">
        <w:rPr>
          <w:sz w:val="24"/>
          <w:szCs w:val="24"/>
        </w:rPr>
        <w:t>apelar</w:t>
      </w:r>
      <w:r w:rsidRPr="00975B34">
        <w:rPr>
          <w:spacing w:val="-11"/>
          <w:sz w:val="24"/>
          <w:szCs w:val="24"/>
        </w:rPr>
        <w:t xml:space="preserve"> </w:t>
      </w:r>
      <w:r w:rsidRPr="00975B34">
        <w:rPr>
          <w:sz w:val="24"/>
          <w:szCs w:val="24"/>
        </w:rPr>
        <w:t>a</w:t>
      </w:r>
      <w:r w:rsidRPr="00975B34">
        <w:rPr>
          <w:spacing w:val="-5"/>
          <w:sz w:val="24"/>
          <w:szCs w:val="24"/>
        </w:rPr>
        <w:t xml:space="preserve"> </w:t>
      </w:r>
      <w:r w:rsidRPr="00975B34">
        <w:rPr>
          <w:sz w:val="24"/>
          <w:szCs w:val="24"/>
        </w:rPr>
        <w:t>la resolución</w:t>
      </w:r>
      <w:r w:rsidRPr="00975B34">
        <w:rPr>
          <w:spacing w:val="-6"/>
          <w:sz w:val="24"/>
          <w:szCs w:val="24"/>
        </w:rPr>
        <w:t xml:space="preserve"> </w:t>
      </w:r>
      <w:r w:rsidRPr="00975B34">
        <w:rPr>
          <w:sz w:val="24"/>
          <w:szCs w:val="24"/>
        </w:rPr>
        <w:t>del</w:t>
      </w:r>
      <w:r w:rsidRPr="00975B34">
        <w:rPr>
          <w:spacing w:val="-6"/>
          <w:sz w:val="24"/>
          <w:szCs w:val="24"/>
        </w:rPr>
        <w:t xml:space="preserve"> </w:t>
      </w:r>
      <w:r w:rsidRPr="00975B34">
        <w:rPr>
          <w:sz w:val="24"/>
          <w:szCs w:val="24"/>
        </w:rPr>
        <w:t>Comité</w:t>
      </w:r>
      <w:r w:rsidRPr="00975B34">
        <w:rPr>
          <w:spacing w:val="-8"/>
          <w:sz w:val="24"/>
          <w:szCs w:val="24"/>
        </w:rPr>
        <w:t xml:space="preserve"> </w:t>
      </w:r>
      <w:r w:rsidRPr="00975B34">
        <w:rPr>
          <w:sz w:val="24"/>
          <w:szCs w:val="24"/>
        </w:rPr>
        <w:t>en</w:t>
      </w:r>
      <w:r w:rsidRPr="00975B34">
        <w:rPr>
          <w:spacing w:val="-6"/>
          <w:sz w:val="24"/>
          <w:szCs w:val="24"/>
        </w:rPr>
        <w:t xml:space="preserve"> </w:t>
      </w:r>
      <w:r w:rsidRPr="00975B34">
        <w:rPr>
          <w:sz w:val="24"/>
          <w:szCs w:val="24"/>
        </w:rPr>
        <w:t>una</w:t>
      </w:r>
      <w:r w:rsidRPr="00975B34">
        <w:rPr>
          <w:spacing w:val="-5"/>
          <w:sz w:val="24"/>
          <w:szCs w:val="24"/>
        </w:rPr>
        <w:t xml:space="preserve"> </w:t>
      </w:r>
      <w:r w:rsidRPr="00975B34">
        <w:rPr>
          <w:sz w:val="24"/>
          <w:szCs w:val="24"/>
        </w:rPr>
        <w:t>(1)</w:t>
      </w:r>
      <w:r w:rsidRPr="00975B34">
        <w:rPr>
          <w:spacing w:val="-6"/>
          <w:sz w:val="24"/>
          <w:szCs w:val="24"/>
        </w:rPr>
        <w:t xml:space="preserve"> </w:t>
      </w:r>
      <w:r w:rsidRPr="00975B34">
        <w:rPr>
          <w:sz w:val="24"/>
          <w:szCs w:val="24"/>
        </w:rPr>
        <w:t>sola ocasión, en un tiempo máximo de quince (15) días. No obstante, si en la apelación persisten los causales de no aprobación, la solicitud será rechazada definitivamente.</w:t>
      </w:r>
    </w:p>
    <w:p w14:paraId="713679A7" w14:textId="77777777" w:rsidR="00975B34" w:rsidRPr="00975B34" w:rsidRDefault="00975B34" w:rsidP="00975B34">
      <w:pPr>
        <w:spacing w:before="40"/>
        <w:rPr>
          <w:sz w:val="24"/>
          <w:szCs w:val="24"/>
        </w:rPr>
      </w:pPr>
    </w:p>
    <w:p w14:paraId="51E5FA99" w14:textId="77777777" w:rsidR="00975B34" w:rsidRPr="00975B34" w:rsidRDefault="00975B34" w:rsidP="00975B34">
      <w:pPr>
        <w:ind w:left="140"/>
        <w:rPr>
          <w:sz w:val="24"/>
          <w:szCs w:val="24"/>
        </w:rPr>
      </w:pPr>
      <w:r w:rsidRPr="00975B34">
        <w:rPr>
          <w:sz w:val="24"/>
          <w:szCs w:val="24"/>
        </w:rPr>
        <w:t>Con</w:t>
      </w:r>
      <w:r w:rsidRPr="00975B34">
        <w:rPr>
          <w:spacing w:val="-9"/>
          <w:sz w:val="24"/>
          <w:szCs w:val="24"/>
        </w:rPr>
        <w:t xml:space="preserve"> </w:t>
      </w:r>
      <w:r w:rsidRPr="00975B34">
        <w:rPr>
          <w:sz w:val="24"/>
          <w:szCs w:val="24"/>
        </w:rPr>
        <w:t>sentimientos</w:t>
      </w:r>
      <w:r w:rsidRPr="00975B34">
        <w:rPr>
          <w:spacing w:val="-6"/>
          <w:sz w:val="24"/>
          <w:szCs w:val="24"/>
        </w:rPr>
        <w:t xml:space="preserve"> </w:t>
      </w:r>
      <w:r w:rsidRPr="00975B34">
        <w:rPr>
          <w:sz w:val="24"/>
          <w:szCs w:val="24"/>
        </w:rPr>
        <w:t>de distinguida</w:t>
      </w:r>
      <w:r w:rsidRPr="00975B34">
        <w:rPr>
          <w:spacing w:val="-7"/>
          <w:sz w:val="24"/>
          <w:szCs w:val="24"/>
        </w:rPr>
        <w:t xml:space="preserve"> </w:t>
      </w:r>
      <w:r w:rsidRPr="00975B34">
        <w:rPr>
          <w:spacing w:val="-2"/>
          <w:sz w:val="24"/>
          <w:szCs w:val="24"/>
        </w:rPr>
        <w:t>consideración.</w:t>
      </w:r>
    </w:p>
    <w:p w14:paraId="7ECB8E07" w14:textId="77777777" w:rsidR="00975B34" w:rsidRPr="00975B34" w:rsidRDefault="00975B34" w:rsidP="00975B34">
      <w:pPr>
        <w:rPr>
          <w:sz w:val="24"/>
          <w:szCs w:val="24"/>
        </w:rPr>
        <w:sectPr w:rsidR="00975B34" w:rsidRPr="00975B34" w:rsidSect="00975B34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6214A990" w14:textId="77777777" w:rsidR="00975B34" w:rsidRPr="00975B34" w:rsidRDefault="00975B34" w:rsidP="00975B34">
      <w:pPr>
        <w:spacing w:before="94"/>
        <w:rPr>
          <w:sz w:val="24"/>
          <w:szCs w:val="24"/>
        </w:rPr>
      </w:pPr>
    </w:p>
    <w:p w14:paraId="4DB9DF70" w14:textId="77777777" w:rsidR="00975B34" w:rsidRPr="00975B34" w:rsidRDefault="00975B34" w:rsidP="00975B34">
      <w:pPr>
        <w:ind w:left="140"/>
        <w:rPr>
          <w:sz w:val="24"/>
          <w:szCs w:val="24"/>
        </w:rPr>
      </w:pPr>
      <w:r w:rsidRPr="00975B34">
        <w:rPr>
          <w:spacing w:val="-2"/>
          <w:sz w:val="24"/>
          <w:szCs w:val="24"/>
        </w:rPr>
        <w:t>Atentamente,</w:t>
      </w:r>
    </w:p>
    <w:p w14:paraId="6EBDBBA1" w14:textId="77777777" w:rsidR="00975B34" w:rsidRPr="00975B34" w:rsidRDefault="00975B34" w:rsidP="00975B34">
      <w:pPr>
        <w:spacing w:before="86"/>
        <w:rPr>
          <w:sz w:val="24"/>
          <w:szCs w:val="24"/>
        </w:rPr>
      </w:pPr>
    </w:p>
    <w:p w14:paraId="7FD3F78F" w14:textId="77777777" w:rsidR="00975B34" w:rsidRPr="00975B34" w:rsidRDefault="00975B34" w:rsidP="00975B34">
      <w:pPr>
        <w:spacing w:line="276" w:lineRule="auto"/>
        <w:ind w:left="140" w:right="6484"/>
        <w:rPr>
          <w:sz w:val="24"/>
          <w:szCs w:val="24"/>
        </w:rPr>
      </w:pPr>
      <w:r w:rsidRPr="00975B34">
        <w:rPr>
          <w:sz w:val="24"/>
          <w:szCs w:val="24"/>
        </w:rPr>
        <w:t xml:space="preserve">Nombre presidente </w:t>
      </w:r>
      <w:proofErr w:type="spellStart"/>
      <w:proofErr w:type="gramStart"/>
      <w:r w:rsidRPr="00975B34">
        <w:rPr>
          <w:sz w:val="24"/>
          <w:szCs w:val="24"/>
        </w:rPr>
        <w:t>Presidente</w:t>
      </w:r>
      <w:proofErr w:type="spellEnd"/>
      <w:proofErr w:type="gramEnd"/>
      <w:r w:rsidRPr="00975B34">
        <w:rPr>
          <w:spacing w:val="-14"/>
          <w:sz w:val="24"/>
          <w:szCs w:val="24"/>
        </w:rPr>
        <w:t xml:space="preserve"> </w:t>
      </w:r>
      <w:r w:rsidRPr="00975B34">
        <w:rPr>
          <w:sz w:val="24"/>
          <w:szCs w:val="24"/>
        </w:rPr>
        <w:t>CEISH-UHE</w:t>
      </w:r>
    </w:p>
    <w:p w14:paraId="01CD34B2" w14:textId="77777777" w:rsidR="00975B34" w:rsidRPr="00975B34" w:rsidRDefault="00975B34" w:rsidP="00975B34">
      <w:pPr>
        <w:spacing w:before="46"/>
        <w:rPr>
          <w:sz w:val="24"/>
          <w:szCs w:val="24"/>
        </w:rPr>
      </w:pPr>
    </w:p>
    <w:p w14:paraId="386B3B00" w14:textId="77777777" w:rsidR="00975B34" w:rsidRPr="00975B34" w:rsidRDefault="00975B34" w:rsidP="00975B34">
      <w:pPr>
        <w:spacing w:line="276" w:lineRule="auto"/>
        <w:ind w:left="140" w:right="6537"/>
        <w:rPr>
          <w:sz w:val="24"/>
          <w:szCs w:val="24"/>
        </w:rPr>
      </w:pPr>
      <w:r w:rsidRPr="00975B34">
        <w:rPr>
          <w:sz w:val="24"/>
          <w:szCs w:val="24"/>
        </w:rPr>
        <w:t xml:space="preserve">Nombre secretario </w:t>
      </w:r>
      <w:proofErr w:type="spellStart"/>
      <w:proofErr w:type="gramStart"/>
      <w:r w:rsidRPr="00975B34">
        <w:rPr>
          <w:sz w:val="24"/>
          <w:szCs w:val="24"/>
        </w:rPr>
        <w:t>Secretario</w:t>
      </w:r>
      <w:proofErr w:type="spellEnd"/>
      <w:proofErr w:type="gramEnd"/>
      <w:r w:rsidRPr="00975B34">
        <w:rPr>
          <w:spacing w:val="-14"/>
          <w:sz w:val="24"/>
          <w:szCs w:val="24"/>
        </w:rPr>
        <w:t xml:space="preserve"> </w:t>
      </w:r>
      <w:r w:rsidRPr="00975B34">
        <w:rPr>
          <w:sz w:val="24"/>
          <w:szCs w:val="24"/>
        </w:rPr>
        <w:t>CEISH-UHE</w:t>
      </w:r>
    </w:p>
    <w:p w14:paraId="04C33A89" w14:textId="77777777" w:rsidR="00975B34" w:rsidRPr="00975B34" w:rsidRDefault="00975B34" w:rsidP="00975B34">
      <w:pPr>
        <w:spacing w:line="292" w:lineRule="exact"/>
        <w:ind w:left="140"/>
        <w:rPr>
          <w:sz w:val="24"/>
          <w:szCs w:val="24"/>
        </w:rPr>
      </w:pPr>
      <w:hyperlink r:id="rId8">
        <w:r w:rsidRPr="00975B34">
          <w:rPr>
            <w:spacing w:val="-2"/>
            <w:sz w:val="24"/>
            <w:szCs w:val="24"/>
          </w:rPr>
          <w:t>ceish.salud@universidad.uhemisferios.edu.ec</w:t>
        </w:r>
      </w:hyperlink>
    </w:p>
    <w:p w14:paraId="50A9417B" w14:textId="77777777" w:rsidR="00975B34" w:rsidRPr="00975B34" w:rsidRDefault="00975B34" w:rsidP="00975B34">
      <w:pPr>
        <w:spacing w:before="86"/>
        <w:rPr>
          <w:sz w:val="24"/>
          <w:szCs w:val="24"/>
        </w:rPr>
      </w:pPr>
    </w:p>
    <w:p w14:paraId="0841EFDE" w14:textId="77777777" w:rsidR="00975B34" w:rsidRPr="00975B34" w:rsidRDefault="00975B34" w:rsidP="00975B34">
      <w:pPr>
        <w:spacing w:before="1"/>
        <w:ind w:left="140"/>
        <w:rPr>
          <w:i/>
          <w:sz w:val="24"/>
        </w:rPr>
      </w:pPr>
      <w:r w:rsidRPr="00975B34">
        <w:rPr>
          <w:i/>
          <w:sz w:val="24"/>
        </w:rPr>
        <w:t>CC.</w:t>
      </w:r>
      <w:r w:rsidRPr="00975B34">
        <w:rPr>
          <w:i/>
          <w:spacing w:val="-5"/>
          <w:sz w:val="24"/>
        </w:rPr>
        <w:t xml:space="preserve"> </w:t>
      </w:r>
      <w:r w:rsidRPr="00975B34">
        <w:rPr>
          <w:i/>
          <w:sz w:val="24"/>
        </w:rPr>
        <w:t>Archivos</w:t>
      </w:r>
      <w:r w:rsidRPr="00975B34">
        <w:rPr>
          <w:i/>
          <w:spacing w:val="-8"/>
          <w:sz w:val="24"/>
        </w:rPr>
        <w:t xml:space="preserve"> </w:t>
      </w:r>
      <w:r w:rsidRPr="00975B34">
        <w:rPr>
          <w:i/>
          <w:spacing w:val="-2"/>
          <w:sz w:val="24"/>
        </w:rPr>
        <w:t>digitales</w:t>
      </w:r>
    </w:p>
    <w:p w14:paraId="649BC581" w14:textId="77777777" w:rsidR="00975B34" w:rsidRPr="00975B34" w:rsidRDefault="00975B34" w:rsidP="00975B34">
      <w:pPr>
        <w:spacing w:before="47"/>
        <w:ind w:left="140"/>
        <w:outlineLvl w:val="0"/>
        <w:rPr>
          <w:b/>
          <w:bCs/>
          <w:sz w:val="24"/>
          <w:szCs w:val="24"/>
        </w:rPr>
      </w:pPr>
      <w:r w:rsidRPr="00975B34">
        <w:rPr>
          <w:b/>
          <w:bCs/>
          <w:spacing w:val="-2"/>
          <w:sz w:val="24"/>
          <w:szCs w:val="24"/>
        </w:rPr>
        <w:t>Adjunto</w:t>
      </w:r>
    </w:p>
    <w:p w14:paraId="46F4C5FF" w14:textId="77777777" w:rsidR="00975B34" w:rsidRPr="00975B34" w:rsidRDefault="00975B34" w:rsidP="00975B34">
      <w:pPr>
        <w:spacing w:before="43"/>
        <w:ind w:left="140"/>
        <w:rPr>
          <w:sz w:val="24"/>
          <w:szCs w:val="24"/>
        </w:rPr>
      </w:pPr>
      <w:r w:rsidRPr="00975B34">
        <w:rPr>
          <w:sz w:val="24"/>
          <w:szCs w:val="24"/>
        </w:rPr>
        <w:t>Informe</w:t>
      </w:r>
      <w:r w:rsidRPr="00975B34">
        <w:rPr>
          <w:spacing w:val="-6"/>
          <w:sz w:val="24"/>
          <w:szCs w:val="24"/>
        </w:rPr>
        <w:t xml:space="preserve"> </w:t>
      </w:r>
      <w:r w:rsidRPr="00975B34">
        <w:rPr>
          <w:sz w:val="24"/>
          <w:szCs w:val="24"/>
        </w:rPr>
        <w:t>de</w:t>
      </w:r>
      <w:r w:rsidRPr="00975B34">
        <w:rPr>
          <w:spacing w:val="-6"/>
          <w:sz w:val="24"/>
          <w:szCs w:val="24"/>
        </w:rPr>
        <w:t xml:space="preserve"> </w:t>
      </w:r>
      <w:r w:rsidRPr="00975B34">
        <w:rPr>
          <w:spacing w:val="-2"/>
          <w:sz w:val="24"/>
          <w:szCs w:val="24"/>
        </w:rPr>
        <w:t>evaluación</w:t>
      </w:r>
    </w:p>
    <w:p w14:paraId="543593EA" w14:textId="77777777" w:rsidR="00B112E8" w:rsidRPr="00975B34" w:rsidRDefault="00B112E8" w:rsidP="00975B34"/>
    <w:sectPr w:rsidR="00B112E8" w:rsidRPr="00975B34" w:rsidSect="008C1383">
      <w:headerReference w:type="default" r:id="rId9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2EBDA" w14:textId="4B62023F" w:rsidR="00975B34" w:rsidRDefault="00975B34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09FCFF09" wp14:editId="49D0AF1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095994950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1D2CE2A6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28544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221E47"/>
    <w:rsid w:val="0028007F"/>
    <w:rsid w:val="002820EA"/>
    <w:rsid w:val="003634BF"/>
    <w:rsid w:val="003F0C55"/>
    <w:rsid w:val="004E23E8"/>
    <w:rsid w:val="00507461"/>
    <w:rsid w:val="00536E2C"/>
    <w:rsid w:val="00540ED9"/>
    <w:rsid w:val="00552AF5"/>
    <w:rsid w:val="00620822"/>
    <w:rsid w:val="00631B96"/>
    <w:rsid w:val="00667E7C"/>
    <w:rsid w:val="006D5871"/>
    <w:rsid w:val="0070249B"/>
    <w:rsid w:val="00754215"/>
    <w:rsid w:val="0078798D"/>
    <w:rsid w:val="007D6538"/>
    <w:rsid w:val="008C1383"/>
    <w:rsid w:val="00947DB1"/>
    <w:rsid w:val="00975B34"/>
    <w:rsid w:val="009842B9"/>
    <w:rsid w:val="00995C63"/>
    <w:rsid w:val="009D2AF3"/>
    <w:rsid w:val="009D3702"/>
    <w:rsid w:val="00A065A0"/>
    <w:rsid w:val="00AB6638"/>
    <w:rsid w:val="00AC5BCF"/>
    <w:rsid w:val="00B112E8"/>
    <w:rsid w:val="00B551C0"/>
    <w:rsid w:val="00C63ED4"/>
    <w:rsid w:val="00D25A21"/>
    <w:rsid w:val="00D85B99"/>
    <w:rsid w:val="00D95D7F"/>
    <w:rsid w:val="00DB0A62"/>
    <w:rsid w:val="00DE2956"/>
    <w:rsid w:val="00E42D26"/>
    <w:rsid w:val="00EA11B1"/>
    <w:rsid w:val="00EF0ABE"/>
    <w:rsid w:val="00F4131D"/>
    <w:rsid w:val="00F71143"/>
    <w:rsid w:val="00F7323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sh.salud@universidad.uhemisferios.edu.ec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2025-05-08T21:14:00Z</dcterms:created>
  <dcterms:modified xsi:type="dcterms:W3CDTF">2025-05-08T21:14:00Z</dcterms:modified>
</cp:coreProperties>
</file>